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0E23F" w14:textId="04F4368F" w:rsidR="009104AD" w:rsidRPr="00B74443" w:rsidRDefault="009104AD" w:rsidP="0070525F">
      <w:pPr>
        <w:pStyle w:val="Heading1"/>
        <w:shd w:val="clear" w:color="auto" w:fill="FFFFFF"/>
        <w:spacing w:before="144"/>
        <w:jc w:val="center"/>
        <w:rPr>
          <w:rFonts w:ascii="Times New Roman" w:hAnsi="Times New Roman" w:cs="Times New Roman"/>
          <w:b/>
          <w:i/>
          <w:color w:val="000000" w:themeColor="text1"/>
          <w:sz w:val="40"/>
          <w:szCs w:val="40"/>
          <w:u w:val="single"/>
        </w:rPr>
      </w:pPr>
      <w:r w:rsidRPr="00B74443">
        <w:rPr>
          <w:rFonts w:ascii="Times New Roman" w:hAnsi="Times New Roman" w:cs="Times New Roman"/>
          <w:b/>
          <w:i/>
          <w:color w:val="000000" w:themeColor="text1"/>
          <w:sz w:val="40"/>
          <w:szCs w:val="40"/>
          <w:u w:val="single"/>
        </w:rPr>
        <w:t>Civil Rights Thematic Unit</w:t>
      </w:r>
    </w:p>
    <w:p w14:paraId="2B4456A4" w14:textId="77777777" w:rsidR="009104AD" w:rsidRPr="00C34C03" w:rsidRDefault="009104AD" w:rsidP="0070525F">
      <w:pPr>
        <w:jc w:val="center"/>
        <w:rPr>
          <w:rFonts w:eastAsiaTheme="minorEastAsia"/>
          <w:b/>
          <w:sz w:val="28"/>
          <w:szCs w:val="28"/>
        </w:rPr>
      </w:pPr>
      <w:r w:rsidRPr="00C34C03">
        <w:rPr>
          <w:rFonts w:eastAsiaTheme="minorEastAsia"/>
          <w:b/>
          <w:color w:val="000000" w:themeColor="text1"/>
          <w:sz w:val="28"/>
          <w:szCs w:val="28"/>
        </w:rPr>
        <w:t>The Asian American Education Project</w:t>
      </w:r>
    </w:p>
    <w:p w14:paraId="640D388B" w14:textId="01EA34A8" w:rsidR="00986D76" w:rsidRPr="00672AE2" w:rsidRDefault="00F47151" w:rsidP="0070525F">
      <w:pPr>
        <w:pStyle w:val="Heading1"/>
        <w:shd w:val="clear" w:color="auto" w:fill="FFFFFF"/>
        <w:spacing w:before="144"/>
        <w:rPr>
          <w:rFonts w:ascii="Palatino" w:hAnsi="Palatino" w:cs="Arial"/>
          <w:color w:val="auto"/>
          <w:sz w:val="22"/>
          <w:szCs w:val="22"/>
        </w:rPr>
      </w:pPr>
      <w:r>
        <w:rPr>
          <w:rFonts w:ascii="Palatino" w:hAnsi="Palatino"/>
          <w:color w:val="auto"/>
          <w:sz w:val="22"/>
          <w:szCs w:val="22"/>
        </w:rPr>
        <w:t>F</w:t>
      </w:r>
      <w:r w:rsidR="00986D76" w:rsidRPr="00672AE2">
        <w:rPr>
          <w:rFonts w:ascii="Palatino" w:hAnsi="Palatino"/>
          <w:color w:val="auto"/>
          <w:sz w:val="22"/>
          <w:szCs w:val="22"/>
        </w:rPr>
        <w:t xml:space="preserve">or educators who wish to teach with a thematic approach when using </w:t>
      </w:r>
      <w:r w:rsidR="009104AD">
        <w:rPr>
          <w:rFonts w:ascii="Palatino" w:hAnsi="Palatino"/>
          <w:color w:val="auto"/>
          <w:sz w:val="22"/>
          <w:szCs w:val="22"/>
        </w:rPr>
        <w:t>The Asian American Education Project curricular resources</w:t>
      </w:r>
      <w:r w:rsidR="00986D76" w:rsidRPr="00672AE2">
        <w:rPr>
          <w:rFonts w:ascii="Palatino" w:hAnsi="Palatino" w:cs="Arial"/>
          <w:b/>
          <w:bCs/>
          <w:color w:val="auto"/>
          <w:sz w:val="22"/>
          <w:szCs w:val="22"/>
        </w:rPr>
        <w:t xml:space="preserve">, </w:t>
      </w:r>
      <w:r w:rsidR="00986D76" w:rsidRPr="00672AE2">
        <w:rPr>
          <w:rFonts w:ascii="Palatino" w:hAnsi="Palatino"/>
          <w:color w:val="auto"/>
          <w:sz w:val="22"/>
          <w:szCs w:val="22"/>
        </w:rPr>
        <w:t xml:space="preserve">the following are suggestions on how to utilize the different lesson plans with the time teachers can allot to </w:t>
      </w:r>
      <w:r w:rsidR="009104AD">
        <w:rPr>
          <w:rFonts w:ascii="Palatino" w:hAnsi="Palatino"/>
          <w:color w:val="auto"/>
          <w:sz w:val="22"/>
          <w:szCs w:val="22"/>
        </w:rPr>
        <w:t xml:space="preserve">the </w:t>
      </w:r>
      <w:r w:rsidR="00986D76" w:rsidRPr="00672AE2">
        <w:rPr>
          <w:rFonts w:ascii="Palatino" w:hAnsi="Palatino"/>
          <w:color w:val="auto"/>
          <w:sz w:val="22"/>
          <w:szCs w:val="22"/>
        </w:rPr>
        <w:t>theme.</w:t>
      </w:r>
    </w:p>
    <w:p w14:paraId="6A3F0B6E" w14:textId="65F5C61D" w:rsidR="00986D76" w:rsidRDefault="00986D76" w:rsidP="0070525F">
      <w:pPr>
        <w:rPr>
          <w:rFonts w:ascii="Palatino" w:hAnsi="Palatino"/>
          <w:sz w:val="22"/>
          <w:szCs w:val="22"/>
        </w:rPr>
      </w:pPr>
    </w:p>
    <w:p w14:paraId="20BE2625" w14:textId="77777777" w:rsidR="00383002" w:rsidRPr="00672AE2" w:rsidRDefault="00383002" w:rsidP="0070525F">
      <w:pPr>
        <w:rPr>
          <w:rFonts w:ascii="Palatino" w:hAnsi="Palatino"/>
          <w:sz w:val="22"/>
          <w:szCs w:val="22"/>
        </w:rPr>
      </w:pPr>
    </w:p>
    <w:p w14:paraId="0CC74492" w14:textId="5D63029C" w:rsidR="00F47151" w:rsidRPr="00B74443" w:rsidRDefault="00F47151" w:rsidP="00F47151">
      <w:pPr>
        <w:spacing w:after="80"/>
        <w:rPr>
          <w:b/>
          <w:bCs/>
          <w:i/>
          <w:color w:val="000000" w:themeColor="text1"/>
          <w:sz w:val="32"/>
          <w:szCs w:val="32"/>
          <w:u w:val="single"/>
        </w:rPr>
      </w:pPr>
      <w:r w:rsidRPr="00B74443">
        <w:rPr>
          <w:b/>
          <w:bCs/>
          <w:i/>
          <w:color w:val="000000" w:themeColor="text1"/>
          <w:sz w:val="32"/>
          <w:szCs w:val="32"/>
          <w:u w:val="single"/>
        </w:rPr>
        <w:t>Theme – Civil Rights:</w:t>
      </w:r>
    </w:p>
    <w:p w14:paraId="4782D911" w14:textId="00B16DC5" w:rsidR="00986D76" w:rsidRPr="00672AE2" w:rsidRDefault="00986D76" w:rsidP="0070525F">
      <w:pPr>
        <w:rPr>
          <w:rFonts w:ascii="Palatino" w:hAnsi="Palatino"/>
          <w:sz w:val="22"/>
          <w:szCs w:val="22"/>
        </w:rPr>
      </w:pPr>
      <w:r w:rsidRPr="00672AE2">
        <w:rPr>
          <w:rFonts w:ascii="Palatino" w:hAnsi="Palatino"/>
          <w:sz w:val="22"/>
          <w:szCs w:val="22"/>
        </w:rPr>
        <w:t>In this thematic unit, students explore issues pertaining to civil rights through the lens of the Asian American experience</w:t>
      </w:r>
      <w:r w:rsidR="00EC4634" w:rsidRPr="00672AE2">
        <w:rPr>
          <w:rFonts w:ascii="Palatino" w:hAnsi="Palatino"/>
          <w:sz w:val="22"/>
          <w:szCs w:val="22"/>
        </w:rPr>
        <w:t>.</w:t>
      </w:r>
    </w:p>
    <w:p w14:paraId="01CE4A01" w14:textId="77777777" w:rsidR="00986D76" w:rsidRPr="00672AE2" w:rsidRDefault="00986D76" w:rsidP="0070525F">
      <w:pPr>
        <w:rPr>
          <w:rFonts w:ascii="Palatino" w:hAnsi="Palatino"/>
          <w:b/>
          <w:bCs/>
          <w:sz w:val="22"/>
          <w:szCs w:val="22"/>
        </w:rPr>
      </w:pPr>
    </w:p>
    <w:p w14:paraId="34A0D9C1" w14:textId="77777777" w:rsidR="00F47151" w:rsidRPr="00B74443" w:rsidRDefault="00F47151" w:rsidP="00E466E4">
      <w:pPr>
        <w:spacing w:after="80"/>
        <w:rPr>
          <w:b/>
          <w:bCs/>
          <w:i/>
          <w:color w:val="000000" w:themeColor="text1"/>
          <w:sz w:val="32"/>
          <w:szCs w:val="32"/>
          <w:u w:val="single"/>
        </w:rPr>
      </w:pPr>
      <w:r w:rsidRPr="00B74443">
        <w:rPr>
          <w:b/>
          <w:bCs/>
          <w:i/>
          <w:color w:val="000000" w:themeColor="text1"/>
          <w:sz w:val="32"/>
          <w:szCs w:val="32"/>
          <w:u w:val="single"/>
        </w:rPr>
        <w:t>Organizing Questions:</w:t>
      </w:r>
    </w:p>
    <w:p w14:paraId="6BACC96D" w14:textId="104C164A" w:rsidR="00986D76" w:rsidRPr="00672AE2" w:rsidRDefault="00201EA3" w:rsidP="00B74443">
      <w:pPr>
        <w:pStyle w:val="ListParagraph"/>
        <w:numPr>
          <w:ilvl w:val="0"/>
          <w:numId w:val="4"/>
        </w:numPr>
        <w:ind w:left="547"/>
        <w:contextualSpacing w:val="0"/>
        <w:rPr>
          <w:rFonts w:ascii="Palatino" w:hAnsi="Palatino"/>
          <w:szCs w:val="22"/>
        </w:rPr>
      </w:pPr>
      <w:r w:rsidRPr="00672AE2">
        <w:rPr>
          <w:rFonts w:ascii="Palatino" w:hAnsi="Palatino"/>
          <w:szCs w:val="22"/>
        </w:rPr>
        <w:t>What are civil rights?</w:t>
      </w:r>
    </w:p>
    <w:p w14:paraId="51FFC882" w14:textId="5AFF8CB3" w:rsidR="00201EA3" w:rsidRPr="00672AE2" w:rsidRDefault="00201EA3" w:rsidP="00B74443">
      <w:pPr>
        <w:pStyle w:val="ListParagraph"/>
        <w:numPr>
          <w:ilvl w:val="0"/>
          <w:numId w:val="4"/>
        </w:numPr>
        <w:ind w:left="547"/>
        <w:contextualSpacing w:val="0"/>
        <w:rPr>
          <w:rFonts w:ascii="Palatino" w:hAnsi="Palatino"/>
          <w:szCs w:val="22"/>
        </w:rPr>
      </w:pPr>
      <w:r w:rsidRPr="00672AE2">
        <w:rPr>
          <w:rFonts w:ascii="Palatino" w:hAnsi="Palatino"/>
          <w:szCs w:val="22"/>
        </w:rPr>
        <w:t xml:space="preserve">Throughout U.S. history, </w:t>
      </w:r>
      <w:r w:rsidR="00870BCC" w:rsidRPr="00672AE2">
        <w:rPr>
          <w:rFonts w:ascii="Palatino" w:hAnsi="Palatino"/>
          <w:szCs w:val="22"/>
        </w:rPr>
        <w:t>what are some civil rights’ challenges</w:t>
      </w:r>
      <w:r w:rsidRPr="00672AE2">
        <w:rPr>
          <w:rFonts w:ascii="Palatino" w:hAnsi="Palatino"/>
          <w:szCs w:val="22"/>
        </w:rPr>
        <w:t xml:space="preserve"> Asian Americans</w:t>
      </w:r>
      <w:r w:rsidR="00870BCC" w:rsidRPr="00672AE2">
        <w:rPr>
          <w:rFonts w:ascii="Palatino" w:hAnsi="Palatino"/>
          <w:szCs w:val="22"/>
        </w:rPr>
        <w:t xml:space="preserve"> have faced?</w:t>
      </w:r>
    </w:p>
    <w:p w14:paraId="5596F727" w14:textId="33CCE8AC" w:rsidR="00201EA3" w:rsidRPr="00672AE2" w:rsidRDefault="00201EA3" w:rsidP="00B74443">
      <w:pPr>
        <w:pStyle w:val="ListParagraph"/>
        <w:numPr>
          <w:ilvl w:val="0"/>
          <w:numId w:val="4"/>
        </w:numPr>
        <w:ind w:left="547"/>
        <w:contextualSpacing w:val="0"/>
        <w:rPr>
          <w:rFonts w:ascii="Palatino" w:hAnsi="Palatino"/>
          <w:szCs w:val="22"/>
        </w:rPr>
      </w:pPr>
      <w:r w:rsidRPr="00672AE2">
        <w:rPr>
          <w:rFonts w:ascii="Palatino" w:hAnsi="Palatino"/>
          <w:szCs w:val="22"/>
        </w:rPr>
        <w:t>What are ways in which Asian Americans have fought for their civil rights?</w:t>
      </w:r>
    </w:p>
    <w:p w14:paraId="15F11347" w14:textId="77777777" w:rsidR="00201EA3" w:rsidRPr="00672AE2" w:rsidRDefault="00201EA3" w:rsidP="0070525F">
      <w:pPr>
        <w:rPr>
          <w:rFonts w:ascii="Palatino" w:hAnsi="Palatino"/>
          <w:sz w:val="22"/>
          <w:szCs w:val="22"/>
        </w:rPr>
      </w:pPr>
    </w:p>
    <w:p w14:paraId="3CE5AF9E" w14:textId="77777777" w:rsidR="00F47151" w:rsidRPr="00B74443" w:rsidRDefault="00F47151" w:rsidP="00E466E4">
      <w:pPr>
        <w:spacing w:after="80"/>
        <w:rPr>
          <w:b/>
          <w:bCs/>
          <w:i/>
          <w:color w:val="000000" w:themeColor="text1"/>
          <w:sz w:val="32"/>
          <w:szCs w:val="32"/>
          <w:u w:val="single"/>
        </w:rPr>
      </w:pPr>
      <w:r w:rsidRPr="00B74443">
        <w:rPr>
          <w:b/>
          <w:bCs/>
          <w:i/>
          <w:color w:val="000000" w:themeColor="text1"/>
          <w:sz w:val="32"/>
          <w:szCs w:val="32"/>
          <w:u w:val="single"/>
        </w:rPr>
        <w:t>Teacher Procedures:</w:t>
      </w:r>
    </w:p>
    <w:p w14:paraId="61329FA2" w14:textId="2306F5FF" w:rsidR="00986D76" w:rsidRPr="00672AE2" w:rsidRDefault="00986D76" w:rsidP="009456EC">
      <w:pPr>
        <w:pStyle w:val="ListParagraph"/>
        <w:numPr>
          <w:ilvl w:val="0"/>
          <w:numId w:val="1"/>
        </w:numPr>
        <w:spacing w:after="60"/>
        <w:ind w:left="547"/>
        <w:contextualSpacing w:val="0"/>
        <w:rPr>
          <w:rFonts w:ascii="Palatino" w:hAnsi="Palatino"/>
          <w:szCs w:val="22"/>
        </w:rPr>
      </w:pPr>
      <w:r w:rsidRPr="00672AE2">
        <w:rPr>
          <w:rFonts w:ascii="Palatino" w:hAnsi="Palatino"/>
          <w:szCs w:val="22"/>
        </w:rPr>
        <w:t xml:space="preserve">Inform students that they will be learning about issues pertaining to </w:t>
      </w:r>
      <w:r w:rsidR="00C53855" w:rsidRPr="00672AE2">
        <w:rPr>
          <w:rFonts w:ascii="Palatino" w:hAnsi="Palatino"/>
          <w:szCs w:val="22"/>
        </w:rPr>
        <w:t>civil rights</w:t>
      </w:r>
      <w:r w:rsidRPr="00672AE2">
        <w:rPr>
          <w:rFonts w:ascii="Palatino" w:hAnsi="Palatino"/>
          <w:szCs w:val="22"/>
        </w:rPr>
        <w:t xml:space="preserve"> through the lens of the Asian American experience</w:t>
      </w:r>
      <w:r w:rsidR="00EC4634" w:rsidRPr="00672AE2">
        <w:rPr>
          <w:rFonts w:ascii="Palatino" w:hAnsi="Palatino"/>
          <w:szCs w:val="22"/>
        </w:rPr>
        <w:t>.</w:t>
      </w:r>
    </w:p>
    <w:p w14:paraId="6E2305C8" w14:textId="5D17FB4C" w:rsidR="00986D76" w:rsidRPr="00672AE2" w:rsidRDefault="00986D76" w:rsidP="009456EC">
      <w:pPr>
        <w:pStyle w:val="ListParagraph"/>
        <w:numPr>
          <w:ilvl w:val="0"/>
          <w:numId w:val="1"/>
        </w:numPr>
        <w:spacing w:after="60"/>
        <w:ind w:left="547"/>
        <w:contextualSpacing w:val="0"/>
        <w:rPr>
          <w:rFonts w:ascii="Palatino" w:hAnsi="Palatino"/>
          <w:szCs w:val="22"/>
        </w:rPr>
      </w:pPr>
      <w:r w:rsidRPr="00672AE2">
        <w:rPr>
          <w:rFonts w:ascii="Palatino" w:hAnsi="Palatino"/>
          <w:szCs w:val="22"/>
        </w:rPr>
        <w:t>Outline expectations for discussions on this topic. Emphasize that they must be respectful when acknowledging classmates’ comments, as well as exhibit sensitivity toward cultures and ideas different from their own.</w:t>
      </w:r>
    </w:p>
    <w:p w14:paraId="50A1B421" w14:textId="7C106D45" w:rsidR="00986D76" w:rsidRPr="00672AE2" w:rsidRDefault="00986D76" w:rsidP="009456EC">
      <w:pPr>
        <w:pStyle w:val="ListParagraph"/>
        <w:numPr>
          <w:ilvl w:val="0"/>
          <w:numId w:val="1"/>
        </w:numPr>
        <w:spacing w:after="60"/>
        <w:ind w:left="547"/>
        <w:contextualSpacing w:val="0"/>
        <w:rPr>
          <w:rFonts w:ascii="Palatino" w:hAnsi="Palatino"/>
          <w:szCs w:val="22"/>
        </w:rPr>
      </w:pPr>
      <w:r w:rsidRPr="00672AE2">
        <w:rPr>
          <w:rFonts w:ascii="Palatino" w:hAnsi="Palatino"/>
          <w:szCs w:val="22"/>
        </w:rPr>
        <w:t>Follow the guidelines outlined below, depending on how much time you have available to teach this unit.</w:t>
      </w:r>
    </w:p>
    <w:p w14:paraId="6688342C" w14:textId="77777777" w:rsidR="00986D76" w:rsidRPr="00672AE2" w:rsidRDefault="00986D76" w:rsidP="00E466E4">
      <w:pPr>
        <w:pStyle w:val="ListParagraph"/>
        <w:numPr>
          <w:ilvl w:val="0"/>
          <w:numId w:val="1"/>
        </w:numPr>
        <w:ind w:left="547"/>
        <w:contextualSpacing w:val="0"/>
        <w:rPr>
          <w:rFonts w:ascii="Palatino" w:hAnsi="Palatino"/>
          <w:szCs w:val="22"/>
        </w:rPr>
      </w:pPr>
      <w:r w:rsidRPr="00672AE2">
        <w:rPr>
          <w:rFonts w:ascii="Palatino" w:hAnsi="Palatino"/>
          <w:szCs w:val="22"/>
        </w:rPr>
        <w:t>Please note that instructions for group work are based on a class size of 30. Adjust accordingly for different class sizes.</w:t>
      </w:r>
    </w:p>
    <w:p w14:paraId="12466231" w14:textId="411AEEB6" w:rsidR="00986D76" w:rsidRPr="00B02358" w:rsidRDefault="00986D76" w:rsidP="0070525F">
      <w:pPr>
        <w:rPr>
          <w:rFonts w:ascii="Palatino" w:hAnsi="Palatino"/>
          <w:szCs w:val="22"/>
        </w:rPr>
      </w:pPr>
    </w:p>
    <w:p w14:paraId="41449AFA" w14:textId="7FFA4102" w:rsidR="00F47151" w:rsidRPr="00B02358" w:rsidRDefault="00F47151" w:rsidP="0070525F">
      <w:pPr>
        <w:rPr>
          <w:rFonts w:ascii="Palatino" w:hAnsi="Palatino"/>
          <w:szCs w:val="22"/>
        </w:rPr>
      </w:pPr>
    </w:p>
    <w:p w14:paraId="3C44378E" w14:textId="4FDE79D6" w:rsidR="00F47151" w:rsidRPr="00B74443" w:rsidRDefault="00F47151" w:rsidP="00F47151">
      <w:pPr>
        <w:spacing w:after="240"/>
        <w:rPr>
          <w:rFonts w:ascii="Palatino" w:hAnsi="Palatino"/>
          <w:b/>
          <w:bCs/>
          <w:color w:val="000000" w:themeColor="text1"/>
          <w:sz w:val="32"/>
          <w:szCs w:val="32"/>
          <w:u w:val="single"/>
        </w:rPr>
      </w:pPr>
      <w:r w:rsidRPr="00B74443">
        <w:rPr>
          <w:rFonts w:ascii="Palatino" w:hAnsi="Palatino"/>
          <w:b/>
          <w:bCs/>
          <w:color w:val="000000" w:themeColor="text1"/>
          <w:sz w:val="32"/>
          <w:szCs w:val="32"/>
          <w:u w:val="single"/>
        </w:rPr>
        <w:t>DAY ONE:</w:t>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t xml:space="preserve"> </w:t>
      </w:r>
    </w:p>
    <w:p w14:paraId="20140799" w14:textId="77777777" w:rsidR="00F47151" w:rsidRPr="00B74443" w:rsidRDefault="00F47151" w:rsidP="00F47151">
      <w:pPr>
        <w:spacing w:after="80"/>
        <w:rPr>
          <w:b/>
          <w:bCs/>
          <w:i/>
          <w:color w:val="000000" w:themeColor="text1"/>
          <w:sz w:val="32"/>
          <w:szCs w:val="32"/>
          <w:u w:val="single"/>
        </w:rPr>
      </w:pPr>
      <w:r w:rsidRPr="00B74443">
        <w:rPr>
          <w:b/>
          <w:bCs/>
          <w:i/>
          <w:color w:val="000000" w:themeColor="text1"/>
          <w:sz w:val="32"/>
          <w:szCs w:val="32"/>
          <w:u w:val="single"/>
        </w:rPr>
        <w:t xml:space="preserve">Summary: </w:t>
      </w:r>
    </w:p>
    <w:p w14:paraId="6EE0AC70" w14:textId="72A1676A" w:rsidR="00F47151" w:rsidRDefault="00F47151" w:rsidP="0070525F">
      <w:pPr>
        <w:rPr>
          <w:rFonts w:ascii="Palatino" w:hAnsi="Palatino"/>
          <w:sz w:val="22"/>
          <w:szCs w:val="22"/>
        </w:rPr>
      </w:pPr>
      <w:r w:rsidRPr="00672AE2">
        <w:rPr>
          <w:rFonts w:ascii="Palatino" w:hAnsi="Palatino"/>
          <w:sz w:val="22"/>
          <w:szCs w:val="22"/>
        </w:rPr>
        <w:t xml:space="preserve">Students explore what civil rights are and learn about the </w:t>
      </w:r>
      <w:r w:rsidRPr="00672AE2">
        <w:rPr>
          <w:rFonts w:ascii="Palatino" w:hAnsi="Palatino"/>
          <w:i/>
          <w:iCs/>
          <w:sz w:val="22"/>
          <w:szCs w:val="22"/>
        </w:rPr>
        <w:t xml:space="preserve">Tape v. Hurley </w:t>
      </w:r>
      <w:r w:rsidRPr="00672AE2">
        <w:rPr>
          <w:rFonts w:ascii="Palatino" w:hAnsi="Palatino"/>
          <w:sz w:val="22"/>
          <w:szCs w:val="22"/>
        </w:rPr>
        <w:t>case in which a Chinese American family fought against school segregation.</w:t>
      </w:r>
    </w:p>
    <w:p w14:paraId="76D56512" w14:textId="77777777" w:rsidR="00B74443" w:rsidRDefault="00B74443" w:rsidP="00F47151">
      <w:pPr>
        <w:spacing w:after="80"/>
        <w:rPr>
          <w:b/>
          <w:i/>
          <w:color w:val="000000" w:themeColor="text1"/>
          <w:sz w:val="32"/>
          <w:szCs w:val="32"/>
          <w:u w:val="single"/>
        </w:rPr>
      </w:pPr>
    </w:p>
    <w:p w14:paraId="73CD07CA" w14:textId="532CC02D" w:rsidR="00F47151" w:rsidRPr="00B74443" w:rsidRDefault="00F47151" w:rsidP="00F47151">
      <w:pPr>
        <w:spacing w:after="80"/>
        <w:rPr>
          <w:b/>
          <w:i/>
          <w:color w:val="000000" w:themeColor="text1"/>
          <w:sz w:val="32"/>
          <w:szCs w:val="32"/>
          <w:u w:val="single"/>
        </w:rPr>
      </w:pPr>
      <w:r w:rsidRPr="00B74443">
        <w:rPr>
          <w:b/>
          <w:i/>
          <w:color w:val="000000" w:themeColor="text1"/>
          <w:sz w:val="32"/>
          <w:szCs w:val="32"/>
          <w:u w:val="single"/>
        </w:rPr>
        <w:t>Activity 1:</w:t>
      </w:r>
    </w:p>
    <w:p w14:paraId="4BCAAEBD" w14:textId="3C72A239" w:rsidR="00201EA3" w:rsidRPr="00672AE2" w:rsidRDefault="00201EA3" w:rsidP="00E466E4">
      <w:pPr>
        <w:pStyle w:val="ListParagraph"/>
        <w:numPr>
          <w:ilvl w:val="0"/>
          <w:numId w:val="5"/>
        </w:numPr>
        <w:ind w:left="540"/>
        <w:rPr>
          <w:rFonts w:ascii="Palatino" w:hAnsi="Palatino"/>
          <w:szCs w:val="22"/>
        </w:rPr>
      </w:pPr>
      <w:r w:rsidRPr="00672AE2">
        <w:rPr>
          <w:rFonts w:ascii="Palatino" w:hAnsi="Palatino"/>
          <w:szCs w:val="22"/>
        </w:rPr>
        <w:t xml:space="preserve">Inform students that they will be learning about civil rights through the lens of the Asian American experience. </w:t>
      </w:r>
    </w:p>
    <w:p w14:paraId="14C6400C" w14:textId="1493CFF3" w:rsidR="00201EA3" w:rsidRPr="00672AE2" w:rsidRDefault="00201EA3" w:rsidP="0070525F">
      <w:pPr>
        <w:rPr>
          <w:rFonts w:ascii="Palatino" w:hAnsi="Palatino"/>
          <w:sz w:val="22"/>
          <w:szCs w:val="22"/>
        </w:rPr>
      </w:pPr>
    </w:p>
    <w:p w14:paraId="059D4A9D" w14:textId="36903D79" w:rsidR="00201EA3" w:rsidRPr="00672AE2" w:rsidRDefault="00201EA3" w:rsidP="00E466E4">
      <w:pPr>
        <w:pStyle w:val="ListParagraph"/>
        <w:numPr>
          <w:ilvl w:val="0"/>
          <w:numId w:val="5"/>
        </w:numPr>
        <w:ind w:left="540"/>
        <w:rPr>
          <w:rFonts w:ascii="Palatino" w:hAnsi="Palatino"/>
          <w:szCs w:val="22"/>
        </w:rPr>
      </w:pPr>
      <w:r w:rsidRPr="00672AE2">
        <w:rPr>
          <w:rFonts w:ascii="Palatino" w:hAnsi="Palatino"/>
          <w:szCs w:val="22"/>
        </w:rPr>
        <w:t xml:space="preserve">Ask students to brainstorm what </w:t>
      </w:r>
      <w:r w:rsidR="00870BCC" w:rsidRPr="00672AE2">
        <w:rPr>
          <w:rFonts w:ascii="Palatino" w:hAnsi="Palatino"/>
          <w:szCs w:val="22"/>
        </w:rPr>
        <w:t>“</w:t>
      </w:r>
      <w:r w:rsidRPr="00672AE2">
        <w:rPr>
          <w:rFonts w:ascii="Palatino" w:hAnsi="Palatino"/>
          <w:szCs w:val="22"/>
        </w:rPr>
        <w:t>civil rights</w:t>
      </w:r>
      <w:r w:rsidR="00870BCC" w:rsidRPr="00672AE2">
        <w:rPr>
          <w:rFonts w:ascii="Palatino" w:hAnsi="Palatino"/>
          <w:szCs w:val="22"/>
        </w:rPr>
        <w:t>”</w:t>
      </w:r>
      <w:r w:rsidRPr="00672AE2">
        <w:rPr>
          <w:rFonts w:ascii="Palatino" w:hAnsi="Palatino"/>
          <w:szCs w:val="22"/>
        </w:rPr>
        <w:t xml:space="preserve"> are. Record their answers on a large sheet of butcher paper or whiteboard in front of the classroom.</w:t>
      </w:r>
      <w:r w:rsidR="00D715CE" w:rsidRPr="00672AE2">
        <w:rPr>
          <w:rFonts w:ascii="Palatino" w:hAnsi="Palatino"/>
          <w:szCs w:val="22"/>
        </w:rPr>
        <w:br/>
      </w:r>
    </w:p>
    <w:p w14:paraId="56FC2779" w14:textId="05FE32D1" w:rsidR="00201EA3" w:rsidRPr="00672AE2" w:rsidRDefault="00201EA3" w:rsidP="00E466E4">
      <w:pPr>
        <w:pStyle w:val="NormalWeb"/>
        <w:numPr>
          <w:ilvl w:val="0"/>
          <w:numId w:val="5"/>
        </w:numPr>
        <w:spacing w:after="0" w:afterAutospacing="0"/>
        <w:ind w:left="540"/>
        <w:rPr>
          <w:rFonts w:ascii="Palatino" w:hAnsi="Palatino"/>
          <w:sz w:val="22"/>
          <w:szCs w:val="22"/>
        </w:rPr>
      </w:pPr>
      <w:r w:rsidRPr="00672AE2">
        <w:rPr>
          <w:rFonts w:ascii="Palatino" w:hAnsi="Palatino"/>
          <w:sz w:val="22"/>
          <w:szCs w:val="22"/>
        </w:rPr>
        <w:t>Reveal to students t</w:t>
      </w:r>
      <w:r w:rsidR="00870BCC" w:rsidRPr="00672AE2">
        <w:rPr>
          <w:rFonts w:ascii="Palatino" w:hAnsi="Palatino"/>
          <w:sz w:val="22"/>
          <w:szCs w:val="22"/>
        </w:rPr>
        <w:t>he following definition for</w:t>
      </w:r>
      <w:r w:rsidRPr="00672AE2">
        <w:rPr>
          <w:rFonts w:ascii="Palatino" w:hAnsi="Palatino"/>
          <w:sz w:val="22"/>
          <w:szCs w:val="22"/>
        </w:rPr>
        <w:t xml:space="preserve"> civil rights</w:t>
      </w:r>
      <w:r w:rsidR="006E74E1" w:rsidRPr="00672AE2">
        <w:rPr>
          <w:rFonts w:ascii="Palatino" w:hAnsi="Palatino"/>
          <w:sz w:val="22"/>
          <w:szCs w:val="22"/>
        </w:rPr>
        <w:t>:</w:t>
      </w:r>
    </w:p>
    <w:p w14:paraId="16AE42E2" w14:textId="49A76063" w:rsidR="006E74E1" w:rsidRPr="00672AE2" w:rsidRDefault="006E74E1" w:rsidP="00E466E4">
      <w:pPr>
        <w:ind w:left="540"/>
        <w:rPr>
          <w:rFonts w:ascii="Palatino" w:hAnsi="Palatino"/>
          <w:sz w:val="22"/>
          <w:szCs w:val="22"/>
        </w:rPr>
      </w:pPr>
      <w:r w:rsidRPr="00672AE2">
        <w:rPr>
          <w:rFonts w:ascii="Palatino" w:hAnsi="Palatino"/>
          <w:sz w:val="22"/>
          <w:szCs w:val="22"/>
        </w:rPr>
        <w:t xml:space="preserve">Guarantees of equal social opportunities and equal protection under the law, </w:t>
      </w:r>
      <w:r w:rsidRPr="00672AE2">
        <w:rPr>
          <w:rFonts w:ascii="Palatino" w:hAnsi="Palatino"/>
          <w:b/>
          <w:bCs/>
          <w:sz w:val="22"/>
          <w:szCs w:val="22"/>
        </w:rPr>
        <w:t>regardless of race, religion, or other personal characteristics</w:t>
      </w:r>
      <w:r w:rsidRPr="00672AE2">
        <w:rPr>
          <w:rFonts w:ascii="Palatino" w:hAnsi="Palatino"/>
          <w:sz w:val="22"/>
          <w:szCs w:val="22"/>
        </w:rPr>
        <w:t xml:space="preserve"> (</w:t>
      </w:r>
      <w:hyperlink r:id="rId8" w:history="1">
        <w:r w:rsidRPr="00672AE2">
          <w:rPr>
            <w:rStyle w:val="Hyperlink"/>
            <w:rFonts w:ascii="Palatino" w:hAnsi="Palatino"/>
            <w:i/>
            <w:iCs/>
            <w:color w:val="auto"/>
            <w:sz w:val="22"/>
            <w:szCs w:val="22"/>
          </w:rPr>
          <w:t>Encyclopedia Britannica Online</w:t>
        </w:r>
      </w:hyperlink>
      <w:r w:rsidRPr="00672AE2">
        <w:rPr>
          <w:rFonts w:ascii="Palatino" w:hAnsi="Palatino"/>
          <w:i/>
          <w:iCs/>
          <w:sz w:val="22"/>
          <w:szCs w:val="22"/>
        </w:rPr>
        <w:t>)</w:t>
      </w:r>
      <w:r w:rsidRPr="00672AE2">
        <w:rPr>
          <w:rFonts w:ascii="Palatino" w:hAnsi="Palatino"/>
          <w:sz w:val="22"/>
          <w:szCs w:val="22"/>
        </w:rPr>
        <w:t>.</w:t>
      </w:r>
    </w:p>
    <w:p w14:paraId="35299726" w14:textId="179856D6" w:rsidR="006E74E1" w:rsidRPr="00315873" w:rsidRDefault="006E74E1" w:rsidP="00E466E4">
      <w:pPr>
        <w:ind w:left="540"/>
        <w:rPr>
          <w:rFonts w:ascii="Palatino" w:hAnsi="Palatino"/>
          <w:sz w:val="20"/>
          <w:szCs w:val="22"/>
        </w:rPr>
      </w:pPr>
    </w:p>
    <w:p w14:paraId="4A4814E7" w14:textId="21B2DF64" w:rsidR="006E74E1" w:rsidRPr="00672AE2" w:rsidRDefault="006E74E1" w:rsidP="00E466E4">
      <w:pPr>
        <w:pStyle w:val="ListParagraph"/>
        <w:numPr>
          <w:ilvl w:val="0"/>
          <w:numId w:val="5"/>
        </w:numPr>
        <w:ind w:left="540"/>
        <w:rPr>
          <w:rFonts w:ascii="Palatino" w:hAnsi="Palatino"/>
          <w:szCs w:val="22"/>
        </w:rPr>
      </w:pPr>
      <w:r w:rsidRPr="00672AE2">
        <w:rPr>
          <w:rFonts w:ascii="Palatino" w:hAnsi="Palatino"/>
          <w:szCs w:val="22"/>
        </w:rPr>
        <w:lastRenderedPageBreak/>
        <w:t xml:space="preserve">Next, ask students to brainstorm several examples of civil rights. </w:t>
      </w:r>
      <w:r w:rsidR="008F2EAC" w:rsidRPr="00672AE2">
        <w:rPr>
          <w:rFonts w:ascii="Palatino" w:hAnsi="Palatino"/>
          <w:szCs w:val="22"/>
        </w:rPr>
        <w:t xml:space="preserve">Write students’ answers on the sheet of butcher paper or whiteboard in front of the class. </w:t>
      </w:r>
    </w:p>
    <w:p w14:paraId="6630C0E3" w14:textId="7764C231" w:rsidR="008F2EAC" w:rsidRPr="00315873" w:rsidRDefault="008F2EAC" w:rsidP="0070525F">
      <w:pPr>
        <w:rPr>
          <w:rFonts w:ascii="Palatino" w:hAnsi="Palatino"/>
          <w:sz w:val="20"/>
          <w:szCs w:val="22"/>
        </w:rPr>
      </w:pPr>
    </w:p>
    <w:p w14:paraId="6F7ACA0F" w14:textId="3CA2EB4E" w:rsidR="008F2EAC" w:rsidRPr="00672AE2" w:rsidRDefault="00523CCE" w:rsidP="00E466E4">
      <w:pPr>
        <w:pStyle w:val="ListParagraph"/>
        <w:numPr>
          <w:ilvl w:val="0"/>
          <w:numId w:val="5"/>
        </w:numPr>
        <w:ind w:left="540"/>
        <w:rPr>
          <w:rFonts w:ascii="Palatino" w:hAnsi="Palatino"/>
          <w:szCs w:val="22"/>
        </w:rPr>
      </w:pPr>
      <w:r w:rsidRPr="00672AE2">
        <w:rPr>
          <w:rFonts w:ascii="Palatino" w:hAnsi="Palatino"/>
          <w:szCs w:val="22"/>
        </w:rPr>
        <w:t>As a class, r</w:t>
      </w:r>
      <w:r w:rsidR="008F2EAC" w:rsidRPr="00672AE2">
        <w:rPr>
          <w:rFonts w:ascii="Palatino" w:hAnsi="Palatino"/>
          <w:szCs w:val="22"/>
        </w:rPr>
        <w:t>eview examples of civil rights, which include the following:</w:t>
      </w:r>
    </w:p>
    <w:p w14:paraId="1E08E38E" w14:textId="77777777" w:rsidR="008F2EAC" w:rsidRPr="00672AE2" w:rsidRDefault="008F2EAC" w:rsidP="00E466E4">
      <w:pPr>
        <w:pStyle w:val="ListParagraph"/>
        <w:numPr>
          <w:ilvl w:val="0"/>
          <w:numId w:val="6"/>
        </w:numPr>
        <w:ind w:left="900"/>
        <w:rPr>
          <w:rFonts w:ascii="Palatino" w:hAnsi="Palatino"/>
          <w:szCs w:val="22"/>
          <w:shd w:val="clear" w:color="auto" w:fill="FFFFFF"/>
        </w:rPr>
      </w:pPr>
      <w:r w:rsidRPr="00672AE2">
        <w:rPr>
          <w:rFonts w:ascii="Palatino" w:hAnsi="Palatino"/>
          <w:szCs w:val="22"/>
          <w:shd w:val="clear" w:color="auto" w:fill="FFFFFF"/>
        </w:rPr>
        <w:t>right to vote</w:t>
      </w:r>
    </w:p>
    <w:p w14:paraId="119A184F" w14:textId="77777777" w:rsidR="008F2EAC" w:rsidRPr="00672AE2" w:rsidRDefault="008F2EAC" w:rsidP="00E466E4">
      <w:pPr>
        <w:pStyle w:val="ListParagraph"/>
        <w:numPr>
          <w:ilvl w:val="0"/>
          <w:numId w:val="6"/>
        </w:numPr>
        <w:ind w:left="900"/>
        <w:rPr>
          <w:rFonts w:ascii="Palatino" w:hAnsi="Palatino"/>
          <w:szCs w:val="22"/>
          <w:shd w:val="clear" w:color="auto" w:fill="FFFFFF"/>
        </w:rPr>
      </w:pPr>
      <w:r w:rsidRPr="00672AE2">
        <w:rPr>
          <w:rFonts w:ascii="Palatino" w:hAnsi="Palatino"/>
          <w:szCs w:val="22"/>
          <w:shd w:val="clear" w:color="auto" w:fill="FFFFFF"/>
        </w:rPr>
        <w:t>right to a fair trial</w:t>
      </w:r>
    </w:p>
    <w:p w14:paraId="6440A83E" w14:textId="77777777" w:rsidR="008F2EAC" w:rsidRPr="00672AE2" w:rsidRDefault="008F2EAC" w:rsidP="00E466E4">
      <w:pPr>
        <w:pStyle w:val="ListParagraph"/>
        <w:numPr>
          <w:ilvl w:val="0"/>
          <w:numId w:val="6"/>
        </w:numPr>
        <w:ind w:left="900"/>
        <w:rPr>
          <w:rFonts w:ascii="Palatino" w:hAnsi="Palatino"/>
          <w:szCs w:val="22"/>
          <w:shd w:val="clear" w:color="auto" w:fill="FFFFFF"/>
        </w:rPr>
      </w:pPr>
      <w:r w:rsidRPr="00672AE2">
        <w:rPr>
          <w:rFonts w:ascii="Palatino" w:hAnsi="Palatino"/>
          <w:szCs w:val="22"/>
          <w:shd w:val="clear" w:color="auto" w:fill="FFFFFF"/>
        </w:rPr>
        <w:t>right to government services</w:t>
      </w:r>
    </w:p>
    <w:p w14:paraId="6934C90F" w14:textId="41985D30" w:rsidR="008F2EAC" w:rsidRPr="00672AE2" w:rsidRDefault="008F2EAC" w:rsidP="00E466E4">
      <w:pPr>
        <w:pStyle w:val="ListParagraph"/>
        <w:numPr>
          <w:ilvl w:val="0"/>
          <w:numId w:val="6"/>
        </w:numPr>
        <w:ind w:left="900"/>
        <w:rPr>
          <w:rFonts w:ascii="Palatino" w:hAnsi="Palatino"/>
          <w:szCs w:val="22"/>
          <w:shd w:val="clear" w:color="auto" w:fill="FFFFFF"/>
        </w:rPr>
      </w:pPr>
      <w:r w:rsidRPr="00672AE2">
        <w:rPr>
          <w:rFonts w:ascii="Palatino" w:hAnsi="Palatino"/>
          <w:szCs w:val="22"/>
          <w:shd w:val="clear" w:color="auto" w:fill="FFFFFF"/>
        </w:rPr>
        <w:t>right to a public education</w:t>
      </w:r>
    </w:p>
    <w:p w14:paraId="0D3BD9E6" w14:textId="285427F5" w:rsidR="008F2EAC" w:rsidRPr="00672AE2" w:rsidRDefault="008F2EAC" w:rsidP="00E466E4">
      <w:pPr>
        <w:pStyle w:val="ListParagraph"/>
        <w:numPr>
          <w:ilvl w:val="0"/>
          <w:numId w:val="6"/>
        </w:numPr>
        <w:ind w:left="900"/>
        <w:rPr>
          <w:rFonts w:ascii="Palatino" w:hAnsi="Palatino"/>
          <w:szCs w:val="22"/>
          <w:shd w:val="clear" w:color="auto" w:fill="FFFFFF"/>
        </w:rPr>
      </w:pPr>
      <w:r w:rsidRPr="00672AE2">
        <w:rPr>
          <w:rFonts w:ascii="Palatino" w:hAnsi="Palatino"/>
          <w:szCs w:val="22"/>
          <w:shd w:val="clear" w:color="auto" w:fill="FFFFFF"/>
        </w:rPr>
        <w:t>right to use public facilities</w:t>
      </w:r>
    </w:p>
    <w:p w14:paraId="3F8DB15A" w14:textId="1ADE0EC9" w:rsidR="008F2EAC" w:rsidRPr="00672AE2" w:rsidRDefault="008F2EAC" w:rsidP="00E466E4">
      <w:pPr>
        <w:pStyle w:val="ListParagraph"/>
        <w:numPr>
          <w:ilvl w:val="0"/>
          <w:numId w:val="6"/>
        </w:numPr>
        <w:ind w:left="900"/>
        <w:rPr>
          <w:rFonts w:ascii="Palatino" w:hAnsi="Palatino"/>
          <w:szCs w:val="22"/>
          <w:shd w:val="clear" w:color="auto" w:fill="FFFFFF"/>
        </w:rPr>
      </w:pPr>
      <w:r w:rsidRPr="00672AE2">
        <w:rPr>
          <w:rFonts w:ascii="Palatino" w:hAnsi="Palatino"/>
          <w:szCs w:val="22"/>
          <w:shd w:val="clear" w:color="auto" w:fill="FFFFFF"/>
        </w:rPr>
        <w:t xml:space="preserve">right to participate in political </w:t>
      </w:r>
      <w:r w:rsidR="00F31B21">
        <w:rPr>
          <w:rFonts w:ascii="Palatino" w:hAnsi="Palatino"/>
          <w:szCs w:val="22"/>
          <w:shd w:val="clear" w:color="auto" w:fill="FFFFFF"/>
        </w:rPr>
        <w:t>affairs</w:t>
      </w:r>
    </w:p>
    <w:p w14:paraId="031CE9F3" w14:textId="0747AE9A" w:rsidR="00A16C2A" w:rsidRPr="00315873" w:rsidRDefault="00A16C2A" w:rsidP="00E466E4">
      <w:pPr>
        <w:ind w:left="540"/>
        <w:rPr>
          <w:rFonts w:ascii="Palatino" w:hAnsi="Palatino"/>
          <w:sz w:val="20"/>
          <w:szCs w:val="22"/>
          <w:shd w:val="clear" w:color="auto" w:fill="FFFFFF"/>
        </w:rPr>
      </w:pPr>
    </w:p>
    <w:p w14:paraId="0981B3AE" w14:textId="486F487B" w:rsidR="00A16C2A" w:rsidRPr="00672AE2" w:rsidRDefault="00A16C2A" w:rsidP="00E466E4">
      <w:pPr>
        <w:pStyle w:val="ListParagraph"/>
        <w:numPr>
          <w:ilvl w:val="0"/>
          <w:numId w:val="5"/>
        </w:numPr>
        <w:ind w:left="540"/>
        <w:rPr>
          <w:rFonts w:ascii="Palatino" w:hAnsi="Palatino"/>
          <w:szCs w:val="22"/>
          <w:shd w:val="clear" w:color="auto" w:fill="FFFFFF"/>
        </w:rPr>
      </w:pPr>
      <w:r w:rsidRPr="00672AE2">
        <w:rPr>
          <w:rFonts w:ascii="Palatino" w:hAnsi="Palatino"/>
          <w:szCs w:val="22"/>
          <w:shd w:val="clear" w:color="auto" w:fill="FFFFFF"/>
        </w:rPr>
        <w:t xml:space="preserve">Ask students to think about which of the examples of civil rights they benefit from and to what extent. Ask students to consider whether there are any </w:t>
      </w:r>
      <w:r w:rsidR="00822E53">
        <w:rPr>
          <w:rFonts w:ascii="Palatino" w:hAnsi="Palatino"/>
          <w:szCs w:val="22"/>
          <w:shd w:val="clear" w:color="auto" w:fill="FFFFFF"/>
        </w:rPr>
        <w:t xml:space="preserve">civil </w:t>
      </w:r>
      <w:r w:rsidRPr="00672AE2">
        <w:rPr>
          <w:rFonts w:ascii="Palatino" w:hAnsi="Palatino"/>
          <w:szCs w:val="22"/>
          <w:shd w:val="clear" w:color="auto" w:fill="FFFFFF"/>
        </w:rPr>
        <w:t xml:space="preserve">rights that they did not realize they had, or that they took for granted. </w:t>
      </w:r>
    </w:p>
    <w:p w14:paraId="7C8E3256" w14:textId="5129F550" w:rsidR="00A16C2A" w:rsidRPr="00315873" w:rsidRDefault="00A16C2A" w:rsidP="00E466E4">
      <w:pPr>
        <w:ind w:left="540"/>
        <w:rPr>
          <w:rFonts w:ascii="Palatino" w:hAnsi="Palatino"/>
          <w:sz w:val="20"/>
          <w:szCs w:val="22"/>
          <w:shd w:val="clear" w:color="auto" w:fill="FFFFFF"/>
        </w:rPr>
      </w:pPr>
    </w:p>
    <w:p w14:paraId="51B4E011" w14:textId="20AECD83" w:rsidR="00523CCE" w:rsidRPr="00672AE2" w:rsidRDefault="00523CCE" w:rsidP="00E466E4">
      <w:pPr>
        <w:pStyle w:val="ListParagraph"/>
        <w:numPr>
          <w:ilvl w:val="0"/>
          <w:numId w:val="5"/>
        </w:numPr>
        <w:ind w:left="540"/>
        <w:rPr>
          <w:rFonts w:ascii="Palatino" w:hAnsi="Palatino"/>
          <w:szCs w:val="22"/>
          <w:shd w:val="clear" w:color="auto" w:fill="FFFFFF"/>
        </w:rPr>
      </w:pPr>
      <w:r w:rsidRPr="00672AE2">
        <w:rPr>
          <w:rFonts w:ascii="Palatino" w:hAnsi="Palatino"/>
          <w:szCs w:val="22"/>
          <w:shd w:val="clear" w:color="auto" w:fill="FFFFFF"/>
        </w:rPr>
        <w:t xml:space="preserve">Inform students that throughout the history of </w:t>
      </w:r>
      <w:r w:rsidR="007760D7" w:rsidRPr="00672AE2">
        <w:rPr>
          <w:rFonts w:ascii="Palatino" w:hAnsi="Palatino"/>
          <w:szCs w:val="22"/>
          <w:shd w:val="clear" w:color="auto" w:fill="FFFFFF"/>
        </w:rPr>
        <w:t xml:space="preserve">the United States, </w:t>
      </w:r>
      <w:r w:rsidR="00FE3ADB" w:rsidRPr="00672AE2">
        <w:rPr>
          <w:rFonts w:ascii="Palatino" w:hAnsi="Palatino"/>
          <w:szCs w:val="22"/>
          <w:shd w:val="clear" w:color="auto" w:fill="FFFFFF"/>
        </w:rPr>
        <w:t xml:space="preserve">many people, including </w:t>
      </w:r>
      <w:r w:rsidR="007760D7" w:rsidRPr="00672AE2">
        <w:rPr>
          <w:rFonts w:ascii="Palatino" w:hAnsi="Palatino"/>
          <w:szCs w:val="22"/>
          <w:shd w:val="clear" w:color="auto" w:fill="FFFFFF"/>
        </w:rPr>
        <w:t>Asian Americans</w:t>
      </w:r>
      <w:r w:rsidR="00FE3ADB" w:rsidRPr="00672AE2">
        <w:rPr>
          <w:rFonts w:ascii="Palatino" w:hAnsi="Palatino"/>
          <w:szCs w:val="22"/>
          <w:shd w:val="clear" w:color="auto" w:fill="FFFFFF"/>
        </w:rPr>
        <w:t xml:space="preserve"> have</w:t>
      </w:r>
      <w:r w:rsidR="007760D7" w:rsidRPr="00672AE2">
        <w:rPr>
          <w:rFonts w:ascii="Palatino" w:hAnsi="Palatino"/>
          <w:szCs w:val="22"/>
          <w:shd w:val="clear" w:color="auto" w:fill="FFFFFF"/>
        </w:rPr>
        <w:t xml:space="preserve"> had to fight for their civil rights on many occasions. </w:t>
      </w:r>
    </w:p>
    <w:p w14:paraId="685A157F" w14:textId="77777777" w:rsidR="00B74443" w:rsidRDefault="00B74443" w:rsidP="007521CD">
      <w:pPr>
        <w:spacing w:after="80"/>
        <w:rPr>
          <w:b/>
          <w:i/>
          <w:color w:val="000000" w:themeColor="text1"/>
          <w:sz w:val="32"/>
          <w:szCs w:val="32"/>
          <w:u w:val="single"/>
        </w:rPr>
      </w:pPr>
    </w:p>
    <w:p w14:paraId="6D5F7ADF" w14:textId="1FF72BDA" w:rsidR="007521CD" w:rsidRPr="00B74443" w:rsidRDefault="007521CD" w:rsidP="007521CD">
      <w:pPr>
        <w:spacing w:after="80"/>
        <w:rPr>
          <w:b/>
          <w:i/>
          <w:color w:val="000000" w:themeColor="text1"/>
          <w:sz w:val="32"/>
          <w:szCs w:val="32"/>
          <w:u w:val="single"/>
        </w:rPr>
      </w:pPr>
      <w:r w:rsidRPr="00B74443">
        <w:rPr>
          <w:b/>
          <w:i/>
          <w:color w:val="000000" w:themeColor="text1"/>
          <w:sz w:val="32"/>
          <w:szCs w:val="32"/>
          <w:u w:val="single"/>
        </w:rPr>
        <w:t>Activity 2:</w:t>
      </w:r>
    </w:p>
    <w:p w14:paraId="140061C7" w14:textId="53596E29" w:rsidR="007760D7" w:rsidRPr="009C4903" w:rsidRDefault="007760D7" w:rsidP="00E466E4">
      <w:pPr>
        <w:pStyle w:val="ListParagraph"/>
        <w:numPr>
          <w:ilvl w:val="0"/>
          <w:numId w:val="5"/>
        </w:numPr>
        <w:ind w:left="540"/>
        <w:rPr>
          <w:rFonts w:ascii="Palatino" w:hAnsi="Palatino"/>
          <w:szCs w:val="22"/>
          <w:shd w:val="clear" w:color="auto" w:fill="FFFFFF"/>
        </w:rPr>
      </w:pPr>
      <w:r w:rsidRPr="009C4903">
        <w:rPr>
          <w:rFonts w:ascii="Palatino" w:hAnsi="Palatino"/>
          <w:szCs w:val="22"/>
          <w:shd w:val="clear" w:color="auto" w:fill="FFFFFF"/>
        </w:rPr>
        <w:t xml:space="preserve">View </w:t>
      </w:r>
      <w:r w:rsidR="000939F0" w:rsidRPr="009C4903">
        <w:rPr>
          <w:rFonts w:ascii="Palatino" w:hAnsi="Palatino"/>
          <w:szCs w:val="22"/>
          <w:shd w:val="clear" w:color="auto" w:fill="FFFFFF"/>
        </w:rPr>
        <w:t>t</w:t>
      </w:r>
      <w:r w:rsidRPr="009C4903">
        <w:rPr>
          <w:rFonts w:ascii="Palatino" w:hAnsi="Palatino"/>
          <w:szCs w:val="22"/>
          <w:shd w:val="clear" w:color="auto" w:fill="FFFFFF"/>
        </w:rPr>
        <w:t xml:space="preserve">he </w:t>
      </w:r>
      <w:r w:rsidR="0043743B" w:rsidRPr="009C4903">
        <w:rPr>
          <w:rFonts w:ascii="Palatino" w:hAnsi="Palatino"/>
          <w:szCs w:val="22"/>
          <w:shd w:val="clear" w:color="auto" w:fill="FFFFFF"/>
        </w:rPr>
        <w:t>video in Lesson 1.4 –</w:t>
      </w:r>
      <w:r w:rsidR="0043743B" w:rsidRPr="009C4903">
        <w:rPr>
          <w:rFonts w:ascii="Palatino" w:hAnsi="Palatino"/>
          <w:i/>
          <w:szCs w:val="22"/>
          <w:shd w:val="clear" w:color="auto" w:fill="FFFFFF"/>
        </w:rPr>
        <w:t xml:space="preserve"> </w:t>
      </w:r>
      <w:r w:rsidR="0043743B" w:rsidRPr="009C4903">
        <w:rPr>
          <w:rFonts w:ascii="Palatino" w:hAnsi="Palatino"/>
          <w:bCs/>
          <w:i/>
          <w:szCs w:val="22"/>
          <w:shd w:val="clear" w:color="auto" w:fill="FFFFFF"/>
        </w:rPr>
        <w:t>The Fight for School Desegregation by Asian Americans</w:t>
      </w:r>
      <w:r w:rsidR="000939F0" w:rsidRPr="009C4903">
        <w:rPr>
          <w:rFonts w:ascii="Palatino" w:hAnsi="Palatino"/>
          <w:szCs w:val="22"/>
          <w:shd w:val="clear" w:color="auto" w:fill="FFFFFF"/>
        </w:rPr>
        <w:t>.</w:t>
      </w:r>
    </w:p>
    <w:p w14:paraId="31258419" w14:textId="07499372" w:rsidR="000939F0" w:rsidRPr="009C4903" w:rsidRDefault="000939F0" w:rsidP="00E466E4">
      <w:pPr>
        <w:ind w:left="540"/>
        <w:rPr>
          <w:rFonts w:ascii="Palatino" w:hAnsi="Palatino"/>
          <w:sz w:val="20"/>
          <w:szCs w:val="22"/>
          <w:shd w:val="clear" w:color="auto" w:fill="FFFFFF"/>
        </w:rPr>
      </w:pPr>
    </w:p>
    <w:p w14:paraId="1B88142F" w14:textId="2D3ACB49" w:rsidR="00291CD0" w:rsidRPr="00672AE2" w:rsidRDefault="000939F0" w:rsidP="00E466E4">
      <w:pPr>
        <w:pStyle w:val="NoSpacing"/>
        <w:numPr>
          <w:ilvl w:val="0"/>
          <w:numId w:val="5"/>
        </w:numPr>
        <w:ind w:left="540"/>
        <w:rPr>
          <w:rFonts w:ascii="Palatino" w:hAnsi="Palatino" w:cs="Times New Roman"/>
          <w:bCs/>
          <w:iCs/>
          <w:color w:val="auto"/>
        </w:rPr>
      </w:pPr>
      <w:r w:rsidRPr="009C4903">
        <w:rPr>
          <w:rFonts w:ascii="Palatino" w:eastAsia="Times New Roman" w:hAnsi="Palatino" w:cs="Times New Roman"/>
          <w:color w:val="auto"/>
          <w:shd w:val="clear" w:color="auto" w:fill="FFFFFF"/>
        </w:rPr>
        <w:t xml:space="preserve">After students have finished viewing </w:t>
      </w:r>
      <w:r w:rsidR="00E2703A" w:rsidRPr="009C4903">
        <w:rPr>
          <w:rFonts w:ascii="Palatino" w:eastAsia="Times New Roman" w:hAnsi="Palatino" w:cs="Times New Roman"/>
          <w:color w:val="auto"/>
          <w:shd w:val="clear" w:color="auto" w:fill="FFFFFF"/>
        </w:rPr>
        <w:t>the video</w:t>
      </w:r>
      <w:r w:rsidRPr="009C4903">
        <w:rPr>
          <w:rFonts w:ascii="Palatino" w:eastAsia="Times New Roman" w:hAnsi="Palatino" w:cs="Times New Roman"/>
          <w:color w:val="auto"/>
          <w:shd w:val="clear" w:color="auto" w:fill="FFFFFF"/>
        </w:rPr>
        <w:t>, distribute one copy of</w:t>
      </w:r>
      <w:r w:rsidR="0043743B" w:rsidRPr="009C4903">
        <w:rPr>
          <w:rFonts w:ascii="Palatino" w:eastAsia="Times New Roman" w:hAnsi="Palatino" w:cs="Times New Roman"/>
          <w:color w:val="auto"/>
          <w:shd w:val="clear" w:color="auto" w:fill="FFFFFF"/>
        </w:rPr>
        <w:t xml:space="preserve"> this</w:t>
      </w:r>
      <w:r w:rsidR="00D53CA2" w:rsidRPr="009C4903">
        <w:rPr>
          <w:rFonts w:ascii="Palatino" w:eastAsia="Times New Roman" w:hAnsi="Palatino" w:cs="Times New Roman"/>
          <w:color w:val="auto"/>
          <w:shd w:val="clear" w:color="auto" w:fill="FFFFFF"/>
        </w:rPr>
        <w:t xml:space="preserve"> </w:t>
      </w:r>
      <w:r w:rsidR="0043743B" w:rsidRPr="009C4903">
        <w:rPr>
          <w:rFonts w:ascii="Palatino" w:eastAsia="Times New Roman" w:hAnsi="Palatino" w:cs="Times New Roman"/>
          <w:color w:val="auto"/>
          <w:shd w:val="clear" w:color="auto" w:fill="FFFFFF"/>
        </w:rPr>
        <w:t>lesson’s essay</w:t>
      </w:r>
      <w:r w:rsidR="00D53CA2" w:rsidRPr="009C4903">
        <w:rPr>
          <w:rFonts w:ascii="Palatino" w:eastAsia="Times New Roman" w:hAnsi="Palatino" w:cs="Times New Roman"/>
          <w:bCs/>
          <w:i/>
          <w:iCs/>
          <w:color w:val="auto"/>
        </w:rPr>
        <w:t>,</w:t>
      </w:r>
      <w:r w:rsidR="00D53CA2" w:rsidRPr="009C4903">
        <w:rPr>
          <w:rFonts w:ascii="Palatino" w:eastAsia="Times New Roman" w:hAnsi="Palatino" w:cs="Times New Roman"/>
          <w:bCs/>
          <w:iCs/>
          <w:color w:val="auto"/>
        </w:rPr>
        <w:t xml:space="preserve"> and </w:t>
      </w:r>
      <w:r w:rsidR="00291CD0" w:rsidRPr="009C4903">
        <w:rPr>
          <w:rFonts w:ascii="Palatino" w:eastAsia="Times New Roman" w:hAnsi="Palatino" w:cs="Times New Roman"/>
          <w:bCs/>
          <w:iCs/>
          <w:color w:val="auto"/>
        </w:rPr>
        <w:t xml:space="preserve">the handout, </w:t>
      </w:r>
      <w:r w:rsidR="00291CD0" w:rsidRPr="009C4903">
        <w:rPr>
          <w:rFonts w:ascii="Palatino" w:hAnsi="Palatino" w:cs="Times New Roman"/>
          <w:bCs/>
          <w:i/>
          <w:color w:val="auto"/>
        </w:rPr>
        <w:t>A Letter from Mary Tape</w:t>
      </w:r>
      <w:r w:rsidR="00FE3ADB" w:rsidRPr="009C4903">
        <w:rPr>
          <w:rFonts w:ascii="Palatino" w:hAnsi="Palatino" w:cs="Times New Roman"/>
          <w:bCs/>
          <w:i/>
          <w:color w:val="auto"/>
        </w:rPr>
        <w:t xml:space="preserve">, </w:t>
      </w:r>
      <w:r w:rsidR="00FE3ADB" w:rsidRPr="009C4903">
        <w:rPr>
          <w:rFonts w:ascii="Palatino" w:hAnsi="Palatino" w:cs="Times New Roman"/>
          <w:bCs/>
          <w:iCs/>
          <w:color w:val="auto"/>
        </w:rPr>
        <w:t>to</w:t>
      </w:r>
      <w:r w:rsidR="00FE3ADB" w:rsidRPr="00672AE2">
        <w:rPr>
          <w:rFonts w:ascii="Palatino" w:hAnsi="Palatino" w:cs="Times New Roman"/>
          <w:bCs/>
          <w:iCs/>
          <w:color w:val="auto"/>
        </w:rPr>
        <w:t xml:space="preserve"> each student.</w:t>
      </w:r>
    </w:p>
    <w:p w14:paraId="29988CCD" w14:textId="5C5E6C83" w:rsidR="00291CD0" w:rsidRPr="00315873" w:rsidRDefault="00291CD0" w:rsidP="00E466E4">
      <w:pPr>
        <w:pStyle w:val="NoSpacing"/>
        <w:ind w:left="540"/>
        <w:rPr>
          <w:rFonts w:ascii="Palatino" w:hAnsi="Palatino" w:cs="Times New Roman"/>
          <w:bCs/>
          <w:iCs/>
          <w:color w:val="auto"/>
          <w:sz w:val="20"/>
        </w:rPr>
      </w:pPr>
    </w:p>
    <w:p w14:paraId="2D75C7D7" w14:textId="25E3BE0D" w:rsidR="00291CD0" w:rsidRPr="00672AE2" w:rsidRDefault="00291CD0" w:rsidP="009456EC">
      <w:pPr>
        <w:pStyle w:val="NoSpacing"/>
        <w:numPr>
          <w:ilvl w:val="0"/>
          <w:numId w:val="5"/>
        </w:numPr>
        <w:spacing w:after="40"/>
        <w:ind w:left="540"/>
        <w:rPr>
          <w:rFonts w:ascii="Palatino" w:hAnsi="Palatino" w:cs="Times New Roman"/>
          <w:iCs/>
          <w:color w:val="auto"/>
        </w:rPr>
      </w:pPr>
      <w:r w:rsidRPr="00672AE2">
        <w:rPr>
          <w:rFonts w:ascii="Palatino" w:hAnsi="Palatino" w:cs="Times New Roman"/>
          <w:bCs/>
          <w:iCs/>
          <w:color w:val="auto"/>
        </w:rPr>
        <w:t xml:space="preserve">Instruct students to read both handouts as homework and to answer the following questions on a separate sheet of paper. (Questions are excerpted from </w:t>
      </w:r>
      <w:r w:rsidR="00E2703A">
        <w:rPr>
          <w:rFonts w:ascii="Palatino" w:eastAsia="Times New Roman" w:hAnsi="Palatino" w:cs="Times New Roman"/>
          <w:color w:val="auto"/>
          <w:shd w:val="clear" w:color="auto" w:fill="FFFFFF"/>
        </w:rPr>
        <w:t>Lesson 1.4</w:t>
      </w:r>
      <w:r w:rsidR="002758DD" w:rsidRPr="00672AE2">
        <w:rPr>
          <w:rFonts w:ascii="Palatino" w:eastAsia="Times New Roman" w:hAnsi="Palatino" w:cs="Times New Roman"/>
          <w:bCs/>
          <w:iCs/>
          <w:color w:val="auto"/>
        </w:rPr>
        <w:t>).</w:t>
      </w:r>
    </w:p>
    <w:p w14:paraId="4373D838" w14:textId="6FC39AF0" w:rsidR="00291CD0" w:rsidRPr="00672AE2" w:rsidRDefault="00291CD0" w:rsidP="009456EC">
      <w:pPr>
        <w:pStyle w:val="ListParagraph"/>
        <w:numPr>
          <w:ilvl w:val="0"/>
          <w:numId w:val="8"/>
        </w:numPr>
        <w:spacing w:after="40"/>
        <w:ind w:left="907"/>
        <w:contextualSpacing w:val="0"/>
        <w:rPr>
          <w:rFonts w:ascii="Palatino" w:hAnsi="Palatino"/>
          <w:szCs w:val="22"/>
        </w:rPr>
      </w:pPr>
      <w:r w:rsidRPr="00672AE2">
        <w:rPr>
          <w:rFonts w:ascii="Palatino" w:hAnsi="Palatino"/>
          <w:szCs w:val="22"/>
        </w:rPr>
        <w:t>Keeping in mind the definition of civil rights (“Guarantees of equal social opportunities and equal protection under the law, regardless of race, religion, or other personal characteristics</w:t>
      </w:r>
      <w:r w:rsidRPr="00672AE2">
        <w:rPr>
          <w:rFonts w:ascii="Palatino" w:hAnsi="Palatino"/>
          <w:b/>
          <w:bCs/>
          <w:szCs w:val="22"/>
        </w:rPr>
        <w:t>”</w:t>
      </w:r>
      <w:r w:rsidRPr="00672AE2">
        <w:rPr>
          <w:rFonts w:ascii="Palatino" w:hAnsi="Palatino"/>
          <w:szCs w:val="22"/>
        </w:rPr>
        <w:t>), do you believe the Tapes’ civil rights were violated? Why or why not?</w:t>
      </w:r>
    </w:p>
    <w:p w14:paraId="3103D338" w14:textId="1DEA6321" w:rsidR="000939F0" w:rsidRPr="00672AE2" w:rsidRDefault="00291CD0" w:rsidP="009456EC">
      <w:pPr>
        <w:pStyle w:val="ListParagraph"/>
        <w:numPr>
          <w:ilvl w:val="0"/>
          <w:numId w:val="7"/>
        </w:numPr>
        <w:spacing w:after="40"/>
        <w:ind w:left="907"/>
        <w:contextualSpacing w:val="0"/>
        <w:rPr>
          <w:rFonts w:ascii="Palatino" w:hAnsi="Palatino"/>
          <w:szCs w:val="22"/>
        </w:rPr>
      </w:pPr>
      <w:r w:rsidRPr="00672AE2">
        <w:rPr>
          <w:rFonts w:ascii="Palatino" w:hAnsi="Palatino"/>
          <w:szCs w:val="22"/>
        </w:rPr>
        <w:t>Do you believe</w:t>
      </w:r>
      <w:r w:rsidR="000939F0" w:rsidRPr="00672AE2">
        <w:rPr>
          <w:rFonts w:ascii="Palatino" w:hAnsi="Palatino"/>
          <w:szCs w:val="22"/>
        </w:rPr>
        <w:t xml:space="preserve"> the establishment of the Chinese Primary School </w:t>
      </w:r>
      <w:r w:rsidR="00822E53">
        <w:rPr>
          <w:rFonts w:ascii="Palatino" w:hAnsi="Palatino"/>
          <w:szCs w:val="22"/>
        </w:rPr>
        <w:t xml:space="preserve">was </w:t>
      </w:r>
      <w:r w:rsidR="000939F0" w:rsidRPr="00672AE2">
        <w:rPr>
          <w:rFonts w:ascii="Palatino" w:hAnsi="Palatino"/>
          <w:szCs w:val="22"/>
        </w:rPr>
        <w:t>a fair response to educating Chinese children in San Francisco? Why or why not?</w:t>
      </w:r>
    </w:p>
    <w:p w14:paraId="7ACACF3A" w14:textId="53E9E426" w:rsidR="000939F0" w:rsidRPr="00672AE2" w:rsidRDefault="000939F0" w:rsidP="009456EC">
      <w:pPr>
        <w:pStyle w:val="ListParagraph"/>
        <w:numPr>
          <w:ilvl w:val="0"/>
          <w:numId w:val="7"/>
        </w:numPr>
        <w:spacing w:after="40"/>
        <w:ind w:left="907"/>
        <w:contextualSpacing w:val="0"/>
        <w:rPr>
          <w:rFonts w:ascii="Palatino" w:hAnsi="Palatino"/>
          <w:szCs w:val="22"/>
        </w:rPr>
      </w:pPr>
      <w:r w:rsidRPr="00672AE2">
        <w:rPr>
          <w:rFonts w:ascii="Palatino" w:hAnsi="Palatino"/>
          <w:szCs w:val="22"/>
        </w:rPr>
        <w:t>How does Mary Tape’s letter reveal the anti-Chinese sentiment in the West Coast/United States during the 1880s? Cite evidence from her letter.</w:t>
      </w:r>
    </w:p>
    <w:p w14:paraId="517CD3A3" w14:textId="77777777" w:rsidR="000939F0" w:rsidRPr="00672AE2" w:rsidRDefault="000939F0" w:rsidP="009456EC">
      <w:pPr>
        <w:pStyle w:val="ListParagraph"/>
        <w:numPr>
          <w:ilvl w:val="0"/>
          <w:numId w:val="7"/>
        </w:numPr>
        <w:spacing w:after="40"/>
        <w:ind w:left="907"/>
        <w:contextualSpacing w:val="0"/>
        <w:rPr>
          <w:rFonts w:ascii="Palatino" w:hAnsi="Palatino"/>
          <w:szCs w:val="22"/>
        </w:rPr>
      </w:pPr>
      <w:r w:rsidRPr="00672AE2">
        <w:rPr>
          <w:rFonts w:ascii="Palatino" w:hAnsi="Palatino"/>
          <w:szCs w:val="22"/>
        </w:rPr>
        <w:t>How does Mary Tape’s letter represent the resistance and activism of Asian Americans in the 19th century? Cite evidence from her letter.</w:t>
      </w:r>
    </w:p>
    <w:p w14:paraId="3CCFFFE3" w14:textId="77777777" w:rsidR="000939F0" w:rsidRPr="00672AE2" w:rsidRDefault="000939F0" w:rsidP="009456EC">
      <w:pPr>
        <w:pStyle w:val="ListParagraph"/>
        <w:numPr>
          <w:ilvl w:val="0"/>
          <w:numId w:val="7"/>
        </w:numPr>
        <w:spacing w:after="40"/>
        <w:ind w:left="907"/>
        <w:contextualSpacing w:val="0"/>
        <w:rPr>
          <w:rFonts w:ascii="Palatino" w:hAnsi="Palatino"/>
          <w:szCs w:val="22"/>
        </w:rPr>
      </w:pPr>
      <w:r w:rsidRPr="00672AE2">
        <w:rPr>
          <w:rFonts w:ascii="Palatino" w:hAnsi="Palatino"/>
          <w:szCs w:val="22"/>
        </w:rPr>
        <w:t>How did the law and education system exclude Chinese Americans in the 19th century?</w:t>
      </w:r>
    </w:p>
    <w:p w14:paraId="2D86507F" w14:textId="51A452E5" w:rsidR="006E74E1" w:rsidRDefault="000939F0" w:rsidP="00315873">
      <w:pPr>
        <w:pStyle w:val="ListParagraph"/>
        <w:numPr>
          <w:ilvl w:val="0"/>
          <w:numId w:val="7"/>
        </w:numPr>
        <w:pBdr>
          <w:top w:val="nil"/>
          <w:left w:val="nil"/>
          <w:bottom w:val="nil"/>
          <w:right w:val="nil"/>
          <w:between w:val="nil"/>
        </w:pBdr>
        <w:spacing w:after="200"/>
        <w:ind w:left="907"/>
        <w:contextualSpacing w:val="0"/>
        <w:rPr>
          <w:rFonts w:ascii="Palatino" w:hAnsi="Palatino"/>
          <w:szCs w:val="22"/>
        </w:rPr>
      </w:pPr>
      <w:r w:rsidRPr="00672AE2">
        <w:rPr>
          <w:rFonts w:ascii="Palatino" w:hAnsi="Palatino"/>
          <w:szCs w:val="22"/>
        </w:rPr>
        <w:t>What are current issues in regar</w:t>
      </w:r>
      <w:r w:rsidR="00291CD0" w:rsidRPr="00672AE2">
        <w:rPr>
          <w:rFonts w:ascii="Palatino" w:hAnsi="Palatino"/>
          <w:szCs w:val="22"/>
        </w:rPr>
        <w:t>d</w:t>
      </w:r>
      <w:r w:rsidRPr="00672AE2">
        <w:rPr>
          <w:rFonts w:ascii="Palatino" w:hAnsi="Palatino"/>
          <w:szCs w:val="22"/>
        </w:rPr>
        <w:t xml:space="preserve"> to education</w:t>
      </w:r>
      <w:r w:rsidR="00822E53">
        <w:rPr>
          <w:rFonts w:ascii="Palatino" w:hAnsi="Palatino"/>
          <w:szCs w:val="22"/>
        </w:rPr>
        <w:t>al</w:t>
      </w:r>
      <w:r w:rsidRPr="00672AE2">
        <w:rPr>
          <w:rFonts w:ascii="Palatino" w:hAnsi="Palatino"/>
          <w:szCs w:val="22"/>
        </w:rPr>
        <w:t xml:space="preserve"> equity in the United States?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7521CD" w14:paraId="626F9731" w14:textId="77777777" w:rsidTr="003F660B">
        <w:tc>
          <w:tcPr>
            <w:tcW w:w="9350" w:type="dxa"/>
            <w:shd w:val="clear" w:color="auto" w:fill="D9D9D9" w:themeFill="background1" w:themeFillShade="D9"/>
          </w:tcPr>
          <w:p w14:paraId="3F34AA21" w14:textId="77777777" w:rsidR="007521CD" w:rsidRPr="009B39DE" w:rsidRDefault="007521CD" w:rsidP="003F660B">
            <w:pPr>
              <w:spacing w:before="80" w:after="80"/>
              <w:rPr>
                <w:rFonts w:ascii="Palatino" w:hAnsi="Palatino"/>
                <w:bCs/>
                <w:color w:val="000000" w:themeColor="text1"/>
                <w:szCs w:val="22"/>
              </w:rPr>
            </w:pPr>
            <w:r w:rsidRPr="00804987">
              <w:rPr>
                <w:rFonts w:ascii="Palatino" w:hAnsi="Palatino"/>
                <w:b/>
                <w:bCs/>
                <w:color w:val="000000" w:themeColor="text1"/>
                <w:szCs w:val="22"/>
              </w:rPr>
              <w:t>One Day</w:t>
            </w:r>
            <w:r>
              <w:rPr>
                <w:rFonts w:ascii="Palatino" w:hAnsi="Palatino"/>
                <w:b/>
                <w:bCs/>
                <w:color w:val="000000" w:themeColor="text1"/>
                <w:szCs w:val="22"/>
              </w:rPr>
              <w:t xml:space="preserve"> to Teach Lesson</w:t>
            </w:r>
            <w:r w:rsidRPr="00804987">
              <w:rPr>
                <w:rFonts w:ascii="Palatino" w:hAnsi="Palatino"/>
                <w:b/>
                <w:bCs/>
                <w:color w:val="000000" w:themeColor="text1"/>
                <w:szCs w:val="22"/>
              </w:rPr>
              <w:t>:</w:t>
            </w:r>
          </w:p>
        </w:tc>
      </w:tr>
      <w:tr w:rsidR="007521CD" w14:paraId="48AE20A9" w14:textId="77777777" w:rsidTr="003F660B">
        <w:tc>
          <w:tcPr>
            <w:tcW w:w="9350" w:type="dxa"/>
            <w:shd w:val="clear" w:color="auto" w:fill="D9D9D9" w:themeFill="background1" w:themeFillShade="D9"/>
          </w:tcPr>
          <w:p w14:paraId="6E081F85" w14:textId="7BEEF4E0" w:rsidR="007521CD" w:rsidRPr="009B39DE" w:rsidRDefault="007521CD" w:rsidP="00E466E4">
            <w:pPr>
              <w:textAlignment w:val="baseline"/>
              <w:rPr>
                <w:rFonts w:ascii="Palatino" w:hAnsi="Palatino"/>
                <w:bCs/>
                <w:sz w:val="22"/>
                <w:szCs w:val="22"/>
              </w:rPr>
            </w:pPr>
            <w:r w:rsidRPr="00672AE2">
              <w:rPr>
                <w:rFonts w:ascii="Palatino" w:hAnsi="Palatino"/>
                <w:bCs/>
                <w:sz w:val="22"/>
                <w:szCs w:val="22"/>
              </w:rPr>
              <w:t>If you have only one day to teach about issues pertaining to civil rights, collect students’ homework assignments for assessment and conclude your lesson on civil rights here. If you have additional days to teach on this theme, proceed with the following directions.</w:t>
            </w:r>
          </w:p>
        </w:tc>
      </w:tr>
    </w:tbl>
    <w:p w14:paraId="6F622619" w14:textId="77777777" w:rsidR="0043743B" w:rsidRDefault="0043743B" w:rsidP="007521CD">
      <w:pPr>
        <w:spacing w:after="240"/>
        <w:rPr>
          <w:rFonts w:ascii="Palatino" w:hAnsi="Palatino"/>
          <w:b/>
          <w:bCs/>
          <w:color w:val="000000" w:themeColor="text1"/>
          <w:sz w:val="26"/>
          <w:szCs w:val="22"/>
          <w:u w:val="single"/>
        </w:rPr>
      </w:pPr>
    </w:p>
    <w:p w14:paraId="021013B3" w14:textId="2B81739E" w:rsidR="007521CD" w:rsidRPr="00B74443" w:rsidRDefault="00B74443" w:rsidP="007521CD">
      <w:pPr>
        <w:spacing w:after="240"/>
        <w:rPr>
          <w:rFonts w:ascii="Palatino" w:hAnsi="Palatino"/>
          <w:b/>
          <w:bCs/>
          <w:color w:val="000000" w:themeColor="text1"/>
          <w:sz w:val="32"/>
          <w:szCs w:val="32"/>
          <w:u w:val="single"/>
        </w:rPr>
      </w:pPr>
      <w:r>
        <w:rPr>
          <w:rFonts w:ascii="Palatino" w:hAnsi="Palatino"/>
          <w:b/>
          <w:bCs/>
          <w:color w:val="000000" w:themeColor="text1"/>
          <w:sz w:val="32"/>
          <w:szCs w:val="32"/>
          <w:u w:val="single"/>
        </w:rPr>
        <w:t>DAY TWO:</w:t>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p>
    <w:p w14:paraId="3DD05A19" w14:textId="77777777" w:rsidR="007521CD" w:rsidRPr="00B74443" w:rsidRDefault="007521CD" w:rsidP="007521CD">
      <w:pPr>
        <w:spacing w:after="80"/>
        <w:rPr>
          <w:b/>
          <w:bCs/>
          <w:i/>
          <w:color w:val="000000" w:themeColor="text1"/>
          <w:sz w:val="32"/>
          <w:szCs w:val="32"/>
          <w:u w:val="single"/>
        </w:rPr>
      </w:pPr>
      <w:r w:rsidRPr="00B74443">
        <w:rPr>
          <w:b/>
          <w:bCs/>
          <w:i/>
          <w:color w:val="000000" w:themeColor="text1"/>
          <w:sz w:val="32"/>
          <w:szCs w:val="32"/>
          <w:u w:val="single"/>
        </w:rPr>
        <w:t xml:space="preserve">Summary: </w:t>
      </w:r>
    </w:p>
    <w:p w14:paraId="0176FF72" w14:textId="61B0D914" w:rsidR="00315873" w:rsidRPr="00B74443" w:rsidRDefault="00F7643D">
      <w:pPr>
        <w:rPr>
          <w:rFonts w:ascii="Palatino" w:hAnsi="Palatino"/>
          <w:sz w:val="22"/>
          <w:szCs w:val="22"/>
        </w:rPr>
      </w:pPr>
      <w:r w:rsidRPr="009C4903">
        <w:rPr>
          <w:rFonts w:ascii="Palatino" w:hAnsi="Palatino"/>
          <w:sz w:val="22"/>
          <w:szCs w:val="22"/>
        </w:rPr>
        <w:lastRenderedPageBreak/>
        <w:t xml:space="preserve">Students review the </w:t>
      </w:r>
      <w:r w:rsidRPr="009C4903">
        <w:rPr>
          <w:rFonts w:ascii="Palatino" w:hAnsi="Palatino"/>
          <w:i/>
          <w:iCs/>
          <w:sz w:val="22"/>
          <w:szCs w:val="22"/>
        </w:rPr>
        <w:t xml:space="preserve">Tape v. Hurley </w:t>
      </w:r>
      <w:r w:rsidRPr="009C4903">
        <w:rPr>
          <w:rFonts w:ascii="Palatino" w:hAnsi="Palatino"/>
          <w:sz w:val="22"/>
          <w:szCs w:val="22"/>
        </w:rPr>
        <w:t>case and engage in a class discussion. Then, they view</w:t>
      </w:r>
      <w:r w:rsidR="009D0FC4" w:rsidRPr="009C4903">
        <w:rPr>
          <w:rFonts w:ascii="Palatino" w:hAnsi="Palatino"/>
          <w:sz w:val="22"/>
          <w:szCs w:val="22"/>
        </w:rPr>
        <w:t xml:space="preserve"> the</w:t>
      </w:r>
      <w:r w:rsidRPr="009C4903">
        <w:rPr>
          <w:rFonts w:ascii="Palatino" w:hAnsi="Palatino"/>
          <w:sz w:val="22"/>
          <w:szCs w:val="22"/>
        </w:rPr>
        <w:t xml:space="preserve"> </w:t>
      </w:r>
      <w:r w:rsidR="00CE405C" w:rsidRPr="009C4903">
        <w:rPr>
          <w:rFonts w:ascii="Palatino" w:hAnsi="Palatino"/>
          <w:sz w:val="22"/>
          <w:szCs w:val="22"/>
        </w:rPr>
        <w:t xml:space="preserve">video in </w:t>
      </w:r>
      <w:r w:rsidR="00D83881" w:rsidRPr="009C4903">
        <w:rPr>
          <w:rFonts w:ascii="Palatino" w:hAnsi="Palatino"/>
          <w:sz w:val="22"/>
          <w:szCs w:val="22"/>
        </w:rPr>
        <w:t xml:space="preserve">Lesson </w:t>
      </w:r>
      <w:r w:rsidR="00CE405C" w:rsidRPr="009C4903">
        <w:rPr>
          <w:rFonts w:ascii="Palatino" w:hAnsi="Palatino"/>
          <w:sz w:val="22"/>
          <w:szCs w:val="22"/>
        </w:rPr>
        <w:t xml:space="preserve">2.1 – </w:t>
      </w:r>
      <w:r w:rsidR="00CE405C" w:rsidRPr="009C4903">
        <w:rPr>
          <w:rFonts w:ascii="Palatino" w:hAnsi="Palatino"/>
          <w:i/>
          <w:sz w:val="22"/>
          <w:szCs w:val="22"/>
        </w:rPr>
        <w:t>Japanese Americans and Aleuts Incarceration Constitutional Violations</w:t>
      </w:r>
      <w:r w:rsidR="009D0FC4" w:rsidRPr="009C4903">
        <w:rPr>
          <w:rFonts w:ascii="Palatino" w:hAnsi="Palatino"/>
          <w:i/>
          <w:iCs/>
          <w:sz w:val="22"/>
          <w:szCs w:val="22"/>
          <w:shd w:val="clear" w:color="auto" w:fill="FFFFFF"/>
        </w:rPr>
        <w:t>,</w:t>
      </w:r>
      <w:r w:rsidR="009D0FC4" w:rsidRPr="00672AE2">
        <w:rPr>
          <w:rFonts w:ascii="Palatino" w:hAnsi="Palatino"/>
          <w:i/>
          <w:iCs/>
          <w:sz w:val="22"/>
          <w:szCs w:val="22"/>
          <w:shd w:val="clear" w:color="auto" w:fill="FFFFFF"/>
        </w:rPr>
        <w:t xml:space="preserve"> </w:t>
      </w:r>
      <w:r w:rsidR="009D0FC4" w:rsidRPr="00672AE2">
        <w:rPr>
          <w:rFonts w:ascii="Palatino" w:hAnsi="Palatino"/>
          <w:sz w:val="22"/>
          <w:szCs w:val="22"/>
          <w:shd w:val="clear" w:color="auto" w:fill="FFFFFF"/>
        </w:rPr>
        <w:t xml:space="preserve">and explore constitutional amendments that pertain to the U.S. government’s incarceration of people of Japanese descent. </w:t>
      </w:r>
    </w:p>
    <w:p w14:paraId="07595C1B" w14:textId="77777777" w:rsidR="00B74443" w:rsidRDefault="00B74443" w:rsidP="00315873">
      <w:pPr>
        <w:spacing w:after="80"/>
        <w:rPr>
          <w:b/>
          <w:i/>
          <w:color w:val="000000" w:themeColor="text1"/>
          <w:sz w:val="32"/>
          <w:szCs w:val="32"/>
          <w:u w:val="single"/>
        </w:rPr>
      </w:pPr>
    </w:p>
    <w:p w14:paraId="7104E2C1" w14:textId="56BF6382" w:rsidR="00315873" w:rsidRPr="00B74443" w:rsidRDefault="00315873" w:rsidP="00315873">
      <w:pPr>
        <w:spacing w:after="80"/>
        <w:rPr>
          <w:b/>
          <w:i/>
          <w:color w:val="000000" w:themeColor="text1"/>
          <w:sz w:val="32"/>
          <w:szCs w:val="32"/>
          <w:u w:val="single"/>
        </w:rPr>
      </w:pPr>
      <w:r w:rsidRPr="00B74443">
        <w:rPr>
          <w:b/>
          <w:i/>
          <w:color w:val="000000" w:themeColor="text1"/>
          <w:sz w:val="32"/>
          <w:szCs w:val="32"/>
          <w:u w:val="single"/>
        </w:rPr>
        <w:t>Activity 1:</w:t>
      </w:r>
    </w:p>
    <w:p w14:paraId="0CC9D7EA" w14:textId="3FB99C9D" w:rsidR="004550C5" w:rsidRPr="00672AE2" w:rsidRDefault="004550C5" w:rsidP="00E466E4">
      <w:pPr>
        <w:pStyle w:val="ListParagraph"/>
        <w:numPr>
          <w:ilvl w:val="0"/>
          <w:numId w:val="10"/>
        </w:numPr>
        <w:spacing w:after="120"/>
        <w:ind w:left="540"/>
        <w:textAlignment w:val="baseline"/>
        <w:rPr>
          <w:rFonts w:ascii="Palatino" w:hAnsi="Palatino"/>
          <w:bCs/>
          <w:szCs w:val="22"/>
        </w:rPr>
      </w:pPr>
      <w:r w:rsidRPr="00672AE2">
        <w:rPr>
          <w:rFonts w:ascii="Palatino" w:hAnsi="Palatino"/>
          <w:bCs/>
          <w:szCs w:val="22"/>
        </w:rPr>
        <w:t xml:space="preserve">Begin class by revisiting the questions from the homework. Facilitate a short discussion based on the assigned questions. </w:t>
      </w:r>
    </w:p>
    <w:p w14:paraId="4EB9FD97" w14:textId="77777777" w:rsidR="009D0FC4" w:rsidRPr="00672AE2" w:rsidRDefault="009D0FC4" w:rsidP="00E466E4">
      <w:pPr>
        <w:pStyle w:val="ListParagraph"/>
        <w:spacing w:after="120"/>
        <w:ind w:left="540"/>
        <w:textAlignment w:val="baseline"/>
        <w:rPr>
          <w:rFonts w:ascii="Palatino" w:hAnsi="Palatino"/>
          <w:bCs/>
          <w:szCs w:val="22"/>
        </w:rPr>
      </w:pPr>
    </w:p>
    <w:p w14:paraId="20DF9AEE" w14:textId="3C37D9A0" w:rsidR="007521CD" w:rsidRPr="00B74443" w:rsidRDefault="004550C5" w:rsidP="00E466E4">
      <w:pPr>
        <w:pStyle w:val="ListParagraph"/>
        <w:numPr>
          <w:ilvl w:val="0"/>
          <w:numId w:val="10"/>
        </w:numPr>
        <w:ind w:left="540"/>
        <w:textAlignment w:val="baseline"/>
        <w:rPr>
          <w:rFonts w:ascii="Palatino" w:hAnsi="Palatino"/>
          <w:bCs/>
          <w:szCs w:val="22"/>
        </w:rPr>
      </w:pPr>
      <w:r w:rsidRPr="00672AE2">
        <w:rPr>
          <w:rFonts w:ascii="Palatino" w:hAnsi="Palatino"/>
          <w:bCs/>
          <w:szCs w:val="22"/>
        </w:rPr>
        <w:t>Inform students that</w:t>
      </w:r>
      <w:r w:rsidR="00FE3ADB" w:rsidRPr="00672AE2">
        <w:rPr>
          <w:rFonts w:ascii="Palatino" w:hAnsi="Palatino"/>
          <w:bCs/>
          <w:szCs w:val="22"/>
        </w:rPr>
        <w:t xml:space="preserve"> </w:t>
      </w:r>
      <w:r w:rsidRPr="00672AE2">
        <w:rPr>
          <w:rFonts w:ascii="Palatino" w:hAnsi="Palatino"/>
          <w:bCs/>
          <w:szCs w:val="22"/>
        </w:rPr>
        <w:t>there</w:t>
      </w:r>
      <w:r w:rsidR="00FE3ADB" w:rsidRPr="00672AE2">
        <w:rPr>
          <w:rFonts w:ascii="Palatino" w:hAnsi="Palatino"/>
          <w:bCs/>
          <w:szCs w:val="22"/>
        </w:rPr>
        <w:t xml:space="preserve"> have been</w:t>
      </w:r>
      <w:r w:rsidRPr="00672AE2">
        <w:rPr>
          <w:rFonts w:ascii="Palatino" w:hAnsi="Palatino"/>
          <w:bCs/>
          <w:szCs w:val="22"/>
        </w:rPr>
        <w:t xml:space="preserve"> many instances of civil rights violations in the history of the United States</w:t>
      </w:r>
      <w:r w:rsidR="00D715CE" w:rsidRPr="00672AE2">
        <w:rPr>
          <w:rFonts w:ascii="Palatino" w:hAnsi="Palatino"/>
          <w:bCs/>
          <w:szCs w:val="22"/>
        </w:rPr>
        <w:t>. Today, they will learn more about the</w:t>
      </w:r>
      <w:r w:rsidR="00F231F3" w:rsidRPr="00672AE2">
        <w:rPr>
          <w:rFonts w:ascii="Palatino" w:hAnsi="Palatino"/>
          <w:bCs/>
          <w:szCs w:val="22"/>
        </w:rPr>
        <w:t xml:space="preserve"> U.S. government’s</w:t>
      </w:r>
      <w:r w:rsidR="00D715CE" w:rsidRPr="00672AE2">
        <w:rPr>
          <w:rFonts w:ascii="Palatino" w:hAnsi="Palatino"/>
          <w:bCs/>
          <w:szCs w:val="22"/>
        </w:rPr>
        <w:t xml:space="preserve"> incarceration of over </w:t>
      </w:r>
      <w:r w:rsidR="00940274">
        <w:rPr>
          <w:rFonts w:ascii="Palatino" w:hAnsi="Palatino"/>
          <w:bCs/>
          <w:szCs w:val="22"/>
        </w:rPr>
        <w:t>120,000</w:t>
      </w:r>
      <w:r w:rsidR="00F231F3" w:rsidRPr="00672AE2">
        <w:rPr>
          <w:rFonts w:ascii="Palatino" w:hAnsi="Palatino"/>
          <w:bCs/>
          <w:szCs w:val="22"/>
        </w:rPr>
        <w:t xml:space="preserve"> people of Japanese descent.</w:t>
      </w:r>
    </w:p>
    <w:p w14:paraId="50229C42" w14:textId="77777777" w:rsidR="00B74443" w:rsidRDefault="00B74443" w:rsidP="007521CD">
      <w:pPr>
        <w:spacing w:after="80"/>
        <w:rPr>
          <w:b/>
          <w:i/>
          <w:color w:val="000000" w:themeColor="text1"/>
          <w:sz w:val="32"/>
          <w:szCs w:val="32"/>
          <w:u w:val="single"/>
        </w:rPr>
      </w:pPr>
    </w:p>
    <w:p w14:paraId="0BD135C4" w14:textId="35712198" w:rsidR="007521CD" w:rsidRPr="00B74443" w:rsidRDefault="007521CD" w:rsidP="007521CD">
      <w:pPr>
        <w:spacing w:after="80"/>
        <w:rPr>
          <w:b/>
          <w:i/>
          <w:color w:val="000000" w:themeColor="text1"/>
          <w:sz w:val="32"/>
          <w:szCs w:val="32"/>
          <w:u w:val="single"/>
        </w:rPr>
      </w:pPr>
      <w:r w:rsidRPr="00B74443">
        <w:rPr>
          <w:b/>
          <w:i/>
          <w:color w:val="000000" w:themeColor="text1"/>
          <w:sz w:val="32"/>
          <w:szCs w:val="32"/>
          <w:u w:val="single"/>
        </w:rPr>
        <w:t>Activity 2:</w:t>
      </w:r>
    </w:p>
    <w:p w14:paraId="71035DE6" w14:textId="18F93720" w:rsidR="00534857" w:rsidRPr="00672AE2" w:rsidRDefault="00534857" w:rsidP="00E466E4">
      <w:pPr>
        <w:pStyle w:val="ListParagraph"/>
        <w:numPr>
          <w:ilvl w:val="0"/>
          <w:numId w:val="10"/>
        </w:numPr>
        <w:ind w:left="540"/>
        <w:rPr>
          <w:rFonts w:ascii="Palatino" w:hAnsi="Palatino"/>
          <w:color w:val="000000"/>
          <w:szCs w:val="22"/>
        </w:rPr>
      </w:pPr>
      <w:r w:rsidRPr="00672AE2">
        <w:rPr>
          <w:rFonts w:ascii="Palatino" w:hAnsi="Palatino"/>
          <w:bCs/>
          <w:szCs w:val="22"/>
        </w:rPr>
        <w:t xml:space="preserve">View </w:t>
      </w:r>
      <w:r w:rsidRPr="00672AE2">
        <w:rPr>
          <w:rFonts w:ascii="Palatino" w:hAnsi="Palatino"/>
          <w:szCs w:val="22"/>
          <w:shd w:val="clear" w:color="auto" w:fill="FFFFFF"/>
        </w:rPr>
        <w:t xml:space="preserve">the </w:t>
      </w:r>
      <w:r w:rsidR="00E2703A">
        <w:rPr>
          <w:rFonts w:ascii="Palatino" w:hAnsi="Palatino"/>
          <w:bCs/>
          <w:szCs w:val="22"/>
        </w:rPr>
        <w:t>video in this lesson</w:t>
      </w:r>
      <w:r w:rsidR="00C86293" w:rsidRPr="00672AE2">
        <w:rPr>
          <w:rFonts w:ascii="Palatino" w:hAnsi="Palatino"/>
          <w:color w:val="000000"/>
          <w:szCs w:val="22"/>
        </w:rPr>
        <w:t>.</w:t>
      </w:r>
    </w:p>
    <w:p w14:paraId="5F0734DE" w14:textId="3284100D" w:rsidR="00C86293" w:rsidRPr="00672AE2" w:rsidRDefault="00C86293" w:rsidP="00E466E4">
      <w:pPr>
        <w:ind w:left="540"/>
        <w:rPr>
          <w:rFonts w:ascii="Palatino" w:hAnsi="Palatino"/>
          <w:color w:val="000000"/>
          <w:sz w:val="22"/>
          <w:szCs w:val="22"/>
        </w:rPr>
      </w:pPr>
    </w:p>
    <w:p w14:paraId="0F688FAD" w14:textId="2ADCE725" w:rsidR="00C86293" w:rsidRPr="00672AE2" w:rsidRDefault="00C86293" w:rsidP="00E466E4">
      <w:pPr>
        <w:pStyle w:val="ListParagraph"/>
        <w:numPr>
          <w:ilvl w:val="0"/>
          <w:numId w:val="10"/>
        </w:numPr>
        <w:ind w:left="540"/>
        <w:rPr>
          <w:rFonts w:ascii="Palatino" w:hAnsi="Palatino"/>
          <w:bCs/>
          <w:iCs/>
          <w:szCs w:val="22"/>
        </w:rPr>
      </w:pPr>
      <w:r w:rsidRPr="00672AE2">
        <w:rPr>
          <w:rFonts w:ascii="Palatino" w:hAnsi="Palatino"/>
          <w:color w:val="000000"/>
          <w:szCs w:val="22"/>
        </w:rPr>
        <w:t xml:space="preserve">Distribute one copy of the </w:t>
      </w:r>
      <w:r w:rsidR="0043743B">
        <w:rPr>
          <w:rFonts w:ascii="Palatino" w:hAnsi="Palatino"/>
          <w:color w:val="000000"/>
          <w:szCs w:val="22"/>
        </w:rPr>
        <w:t>essay</w:t>
      </w:r>
      <w:r w:rsidRPr="00672AE2">
        <w:rPr>
          <w:rFonts w:ascii="Palatino" w:hAnsi="Palatino"/>
          <w:i/>
          <w:iCs/>
          <w:color w:val="000000"/>
          <w:szCs w:val="22"/>
        </w:rPr>
        <w:t xml:space="preserve"> </w:t>
      </w:r>
      <w:r w:rsidRPr="00672AE2">
        <w:rPr>
          <w:rFonts w:ascii="Palatino" w:hAnsi="Palatino"/>
          <w:color w:val="000000"/>
          <w:szCs w:val="22"/>
        </w:rPr>
        <w:t xml:space="preserve">from </w:t>
      </w:r>
      <w:r w:rsidR="00E2703A">
        <w:rPr>
          <w:rFonts w:ascii="Palatino" w:hAnsi="Palatino"/>
          <w:color w:val="000000"/>
          <w:szCs w:val="22"/>
        </w:rPr>
        <w:t>Lesson 2.1</w:t>
      </w:r>
      <w:r w:rsidRPr="00672AE2">
        <w:rPr>
          <w:rFonts w:ascii="Palatino" w:hAnsi="Palatino"/>
          <w:bCs/>
          <w:iCs/>
          <w:szCs w:val="22"/>
        </w:rPr>
        <w:t xml:space="preserve"> to each student. </w:t>
      </w:r>
    </w:p>
    <w:p w14:paraId="09BA1618" w14:textId="42EE5296" w:rsidR="00C86293" w:rsidRPr="00672AE2" w:rsidRDefault="00C86293" w:rsidP="00E466E4">
      <w:pPr>
        <w:ind w:left="540"/>
        <w:rPr>
          <w:rFonts w:ascii="Palatino" w:hAnsi="Palatino"/>
          <w:bCs/>
          <w:iCs/>
          <w:sz w:val="22"/>
          <w:szCs w:val="22"/>
        </w:rPr>
      </w:pPr>
    </w:p>
    <w:p w14:paraId="4BE3235A" w14:textId="76970274" w:rsidR="00C86293" w:rsidRPr="00672AE2" w:rsidRDefault="00C86293" w:rsidP="00E466E4">
      <w:pPr>
        <w:pStyle w:val="ListParagraph"/>
        <w:numPr>
          <w:ilvl w:val="0"/>
          <w:numId w:val="10"/>
        </w:numPr>
        <w:ind w:left="540"/>
        <w:rPr>
          <w:rFonts w:ascii="Palatino" w:hAnsi="Palatino"/>
          <w:bCs/>
          <w:iCs/>
          <w:szCs w:val="22"/>
        </w:rPr>
      </w:pPr>
      <w:r w:rsidRPr="00672AE2">
        <w:rPr>
          <w:rFonts w:ascii="Palatino" w:hAnsi="Palatino"/>
          <w:bCs/>
          <w:iCs/>
          <w:szCs w:val="22"/>
        </w:rPr>
        <w:t xml:space="preserve">Group the class into partner pairs and </w:t>
      </w:r>
      <w:r w:rsidR="00FE3ADB" w:rsidRPr="00672AE2">
        <w:rPr>
          <w:rFonts w:ascii="Palatino" w:hAnsi="Palatino"/>
          <w:bCs/>
          <w:iCs/>
          <w:szCs w:val="22"/>
        </w:rPr>
        <w:t>direct</w:t>
      </w:r>
      <w:r w:rsidRPr="00672AE2">
        <w:rPr>
          <w:rFonts w:ascii="Palatino" w:hAnsi="Palatino"/>
          <w:bCs/>
          <w:iCs/>
          <w:szCs w:val="22"/>
        </w:rPr>
        <w:t xml:space="preserve"> them to take turns reading the handout to each other.</w:t>
      </w:r>
    </w:p>
    <w:p w14:paraId="0E87A46C" w14:textId="04BB7F68" w:rsidR="00064AFA" w:rsidRPr="00672AE2" w:rsidRDefault="00064AFA" w:rsidP="00E466E4">
      <w:pPr>
        <w:ind w:left="540"/>
        <w:rPr>
          <w:rFonts w:ascii="Palatino" w:hAnsi="Palatino"/>
          <w:bCs/>
          <w:iCs/>
          <w:sz w:val="22"/>
          <w:szCs w:val="22"/>
        </w:rPr>
      </w:pPr>
    </w:p>
    <w:p w14:paraId="48411AE1" w14:textId="6CE67758" w:rsidR="00064AFA" w:rsidRPr="00672AE2" w:rsidRDefault="00064AFA" w:rsidP="00E466E4">
      <w:pPr>
        <w:pStyle w:val="ListParagraph"/>
        <w:numPr>
          <w:ilvl w:val="0"/>
          <w:numId w:val="10"/>
        </w:numPr>
        <w:ind w:left="540"/>
        <w:rPr>
          <w:rFonts w:ascii="Palatino" w:hAnsi="Palatino"/>
          <w:bCs/>
          <w:iCs/>
          <w:szCs w:val="22"/>
        </w:rPr>
      </w:pPr>
      <w:r w:rsidRPr="00672AE2">
        <w:rPr>
          <w:rFonts w:ascii="Palatino" w:hAnsi="Palatino"/>
          <w:bCs/>
          <w:iCs/>
          <w:szCs w:val="22"/>
        </w:rPr>
        <w:t xml:space="preserve">When they have finished, divide the class into small groups of four students each. </w:t>
      </w:r>
      <w:r w:rsidRPr="00672AE2">
        <w:rPr>
          <w:rFonts w:ascii="Palatino" w:hAnsi="Palatino"/>
          <w:szCs w:val="22"/>
        </w:rPr>
        <w:t xml:space="preserve">Explain to the students that Constitutional rights provide protections that the government cannot violate. Many of the protections come from the 27 amendments to the Constitution. </w:t>
      </w:r>
    </w:p>
    <w:p w14:paraId="2E296C0F" w14:textId="77777777" w:rsidR="00064AFA" w:rsidRPr="00672AE2" w:rsidRDefault="00064AFA" w:rsidP="00E466E4">
      <w:pPr>
        <w:ind w:left="540"/>
        <w:rPr>
          <w:rFonts w:ascii="Palatino" w:hAnsi="Palatino"/>
          <w:sz w:val="22"/>
          <w:szCs w:val="22"/>
        </w:rPr>
      </w:pPr>
    </w:p>
    <w:p w14:paraId="04B1005C" w14:textId="2FB93B34" w:rsidR="00064AFA" w:rsidRPr="00672AE2" w:rsidRDefault="00064AFA" w:rsidP="00E466E4">
      <w:pPr>
        <w:pStyle w:val="ListParagraph"/>
        <w:numPr>
          <w:ilvl w:val="0"/>
          <w:numId w:val="10"/>
        </w:numPr>
        <w:ind w:left="540"/>
        <w:rPr>
          <w:rFonts w:ascii="Palatino" w:hAnsi="Palatino"/>
          <w:szCs w:val="22"/>
        </w:rPr>
      </w:pPr>
      <w:r w:rsidRPr="00672AE2">
        <w:rPr>
          <w:rFonts w:ascii="Palatino" w:hAnsi="Palatino"/>
          <w:szCs w:val="22"/>
        </w:rPr>
        <w:t xml:space="preserve">Instruct the groups to divide the list of the following Constitutional amendments amongst its members: the 1st, 4th, 5th, 6th, 8th, 13th, 14th, and 15th </w:t>
      </w:r>
      <w:r w:rsidR="00870BCC" w:rsidRPr="00672AE2">
        <w:rPr>
          <w:rFonts w:ascii="Palatino" w:hAnsi="Palatino"/>
          <w:szCs w:val="22"/>
        </w:rPr>
        <w:t>a</w:t>
      </w:r>
      <w:r w:rsidRPr="00672AE2">
        <w:rPr>
          <w:rFonts w:ascii="Palatino" w:hAnsi="Palatino"/>
          <w:szCs w:val="22"/>
        </w:rPr>
        <w:t>mendments. These are the amendments most applicable to the incarceration of Japanese Americans and Aleuts during W</w:t>
      </w:r>
      <w:r w:rsidR="00FE3ADB" w:rsidRPr="00672AE2">
        <w:rPr>
          <w:rFonts w:ascii="Palatino" w:hAnsi="Palatino"/>
          <w:szCs w:val="22"/>
        </w:rPr>
        <w:t xml:space="preserve">orld War </w:t>
      </w:r>
      <w:r w:rsidRPr="00672AE2">
        <w:rPr>
          <w:rFonts w:ascii="Palatino" w:hAnsi="Palatino"/>
          <w:szCs w:val="22"/>
        </w:rPr>
        <w:t xml:space="preserve">II. </w:t>
      </w:r>
    </w:p>
    <w:p w14:paraId="6B91C0C4" w14:textId="77777777" w:rsidR="00064AFA" w:rsidRPr="00672AE2" w:rsidRDefault="00064AFA">
      <w:pPr>
        <w:rPr>
          <w:rFonts w:ascii="Palatino" w:hAnsi="Palatino"/>
          <w:sz w:val="22"/>
          <w:szCs w:val="22"/>
        </w:rPr>
      </w:pPr>
    </w:p>
    <w:p w14:paraId="2A468E55" w14:textId="7199A4F1" w:rsidR="00064AFA" w:rsidRPr="00672AE2" w:rsidRDefault="009D0FC4" w:rsidP="00E466E4">
      <w:pPr>
        <w:pStyle w:val="ListParagraph"/>
        <w:numPr>
          <w:ilvl w:val="0"/>
          <w:numId w:val="10"/>
        </w:numPr>
        <w:ind w:left="540"/>
        <w:rPr>
          <w:rFonts w:ascii="Palatino" w:hAnsi="Palatino"/>
          <w:szCs w:val="22"/>
        </w:rPr>
      </w:pPr>
      <w:r w:rsidRPr="00672AE2">
        <w:rPr>
          <w:rFonts w:ascii="Palatino" w:hAnsi="Palatino"/>
          <w:szCs w:val="22"/>
        </w:rPr>
        <w:t>Direct</w:t>
      </w:r>
      <w:r w:rsidR="00064AFA" w:rsidRPr="00672AE2">
        <w:rPr>
          <w:rFonts w:ascii="Palatino" w:hAnsi="Palatino"/>
          <w:szCs w:val="22"/>
        </w:rPr>
        <w:t xml:space="preserve"> students to research the definition of their two assigned constitutional rights and how the right is applied. They should find several examples to illustrate the scope of the right and how it is protected.</w:t>
      </w:r>
    </w:p>
    <w:p w14:paraId="764A4AAC" w14:textId="77777777" w:rsidR="00064AFA" w:rsidRPr="00672AE2" w:rsidRDefault="00064AFA" w:rsidP="00E466E4">
      <w:pPr>
        <w:ind w:left="540"/>
        <w:rPr>
          <w:rFonts w:ascii="Palatino" w:hAnsi="Palatino"/>
          <w:sz w:val="22"/>
          <w:szCs w:val="22"/>
        </w:rPr>
      </w:pPr>
    </w:p>
    <w:p w14:paraId="4A59066A" w14:textId="77777777" w:rsidR="007521CD" w:rsidRPr="00E466E4" w:rsidRDefault="00064AFA" w:rsidP="0035593C">
      <w:pPr>
        <w:pStyle w:val="ListParagraph"/>
        <w:numPr>
          <w:ilvl w:val="0"/>
          <w:numId w:val="10"/>
        </w:numPr>
        <w:spacing w:after="60"/>
        <w:ind w:left="540"/>
        <w:contextualSpacing w:val="0"/>
        <w:rPr>
          <w:rFonts w:ascii="Palatino" w:eastAsiaTheme="minorEastAsia" w:hAnsi="Palatino" w:cstheme="minorBidi"/>
          <w:szCs w:val="22"/>
        </w:rPr>
      </w:pPr>
      <w:r w:rsidRPr="00672AE2">
        <w:rPr>
          <w:rFonts w:ascii="Palatino" w:hAnsi="Palatino"/>
          <w:szCs w:val="22"/>
        </w:rPr>
        <w:t xml:space="preserve">Following the completion of their research, </w:t>
      </w:r>
      <w:r w:rsidR="009D0FC4" w:rsidRPr="00672AE2">
        <w:rPr>
          <w:rFonts w:ascii="Palatino" w:hAnsi="Palatino"/>
          <w:szCs w:val="22"/>
        </w:rPr>
        <w:t>distribute</w:t>
      </w:r>
      <w:r w:rsidRPr="00672AE2">
        <w:rPr>
          <w:rFonts w:ascii="Palatino" w:hAnsi="Palatino"/>
          <w:szCs w:val="22"/>
        </w:rPr>
        <w:t xml:space="preserve"> a sheet of poster paper</w:t>
      </w:r>
      <w:r w:rsidR="009D0FC4" w:rsidRPr="00672AE2">
        <w:rPr>
          <w:rFonts w:ascii="Palatino" w:hAnsi="Palatino"/>
          <w:szCs w:val="22"/>
        </w:rPr>
        <w:t xml:space="preserve"> to each group</w:t>
      </w:r>
      <w:r w:rsidRPr="00672AE2">
        <w:rPr>
          <w:rFonts w:ascii="Palatino" w:hAnsi="Palatino"/>
          <w:szCs w:val="22"/>
        </w:rPr>
        <w:t xml:space="preserve">. Instruct students to create a table on the poster paper according to the following: </w:t>
      </w:r>
    </w:p>
    <w:p w14:paraId="6776F5FE" w14:textId="12D4573A" w:rsidR="007521CD" w:rsidRPr="00E466E4" w:rsidRDefault="00064AFA" w:rsidP="0035593C">
      <w:pPr>
        <w:pStyle w:val="ListParagraph"/>
        <w:numPr>
          <w:ilvl w:val="0"/>
          <w:numId w:val="32"/>
        </w:numPr>
        <w:spacing w:after="60"/>
        <w:ind w:left="900"/>
        <w:contextualSpacing w:val="0"/>
        <w:rPr>
          <w:rFonts w:ascii="Palatino" w:eastAsiaTheme="minorEastAsia" w:hAnsi="Palatino" w:cstheme="minorBidi"/>
          <w:szCs w:val="22"/>
        </w:rPr>
      </w:pPr>
      <w:r w:rsidRPr="00672AE2">
        <w:rPr>
          <w:rFonts w:ascii="Palatino" w:hAnsi="Palatino"/>
          <w:szCs w:val="22"/>
        </w:rPr>
        <w:t>In the first column, have students list out the eight constitutional amendments that they researched.</w:t>
      </w:r>
      <w:r w:rsidR="009D0FC4" w:rsidRPr="00672AE2">
        <w:rPr>
          <w:rFonts w:ascii="Palatino" w:hAnsi="Palatino"/>
          <w:szCs w:val="22"/>
        </w:rPr>
        <w:t xml:space="preserve"> </w:t>
      </w:r>
    </w:p>
    <w:p w14:paraId="05344B13" w14:textId="37FC5C8A" w:rsidR="009D0FC4" w:rsidRPr="00672AE2" w:rsidRDefault="00064AFA" w:rsidP="00E466E4">
      <w:pPr>
        <w:pStyle w:val="ListParagraph"/>
        <w:numPr>
          <w:ilvl w:val="0"/>
          <w:numId w:val="32"/>
        </w:numPr>
        <w:ind w:left="900"/>
        <w:rPr>
          <w:rFonts w:ascii="Palatino" w:eastAsiaTheme="minorEastAsia" w:hAnsi="Palatino" w:cstheme="minorBidi"/>
          <w:szCs w:val="22"/>
        </w:rPr>
      </w:pPr>
      <w:r w:rsidRPr="00672AE2">
        <w:rPr>
          <w:rFonts w:ascii="Palatino" w:hAnsi="Palatino"/>
          <w:szCs w:val="22"/>
        </w:rPr>
        <w:t>In the second column, ask students to brainstorm what events or actions during the W</w:t>
      </w:r>
      <w:r w:rsidR="00FE3ADB" w:rsidRPr="00672AE2">
        <w:rPr>
          <w:rFonts w:ascii="Palatino" w:hAnsi="Palatino"/>
          <w:szCs w:val="22"/>
        </w:rPr>
        <w:t xml:space="preserve">orld War </w:t>
      </w:r>
      <w:r w:rsidRPr="00672AE2">
        <w:rPr>
          <w:rFonts w:ascii="Palatino" w:hAnsi="Palatino"/>
          <w:szCs w:val="22"/>
        </w:rPr>
        <w:t xml:space="preserve">II incarceration of Japanese Americans and Aleuts might be considered violations of the rights listed in the first column. </w:t>
      </w:r>
    </w:p>
    <w:p w14:paraId="4230C529" w14:textId="77777777" w:rsidR="009D0FC4" w:rsidRPr="00672AE2" w:rsidRDefault="009D0FC4" w:rsidP="00E466E4">
      <w:pPr>
        <w:pStyle w:val="ListParagraph"/>
        <w:ind w:left="540"/>
        <w:rPr>
          <w:rFonts w:ascii="Palatino" w:hAnsi="Palatino"/>
          <w:bCs/>
          <w:iCs/>
          <w:szCs w:val="22"/>
        </w:rPr>
      </w:pPr>
    </w:p>
    <w:p w14:paraId="523679E9" w14:textId="1A7B5F2A" w:rsidR="00C86293" w:rsidRPr="00672AE2" w:rsidRDefault="00C86293" w:rsidP="0035593C">
      <w:pPr>
        <w:pStyle w:val="ListParagraph"/>
        <w:numPr>
          <w:ilvl w:val="0"/>
          <w:numId w:val="10"/>
        </w:numPr>
        <w:spacing w:after="60"/>
        <w:ind w:left="540"/>
        <w:contextualSpacing w:val="0"/>
        <w:rPr>
          <w:rFonts w:ascii="Palatino" w:hAnsi="Palatino"/>
          <w:szCs w:val="22"/>
        </w:rPr>
      </w:pPr>
      <w:r w:rsidRPr="00672AE2">
        <w:rPr>
          <w:rFonts w:ascii="Palatino" w:hAnsi="Palatino"/>
          <w:bCs/>
          <w:iCs/>
          <w:szCs w:val="22"/>
        </w:rPr>
        <w:t xml:space="preserve">When they have finished, facilitate a class discussion based on the following questions (excerpted from </w:t>
      </w:r>
      <w:r w:rsidR="00E2703A">
        <w:rPr>
          <w:rFonts w:ascii="Palatino" w:hAnsi="Palatino"/>
          <w:color w:val="000000"/>
          <w:szCs w:val="22"/>
        </w:rPr>
        <w:t>Lesson 2.1</w:t>
      </w:r>
      <w:r w:rsidR="00E4779A" w:rsidRPr="00672AE2">
        <w:rPr>
          <w:rFonts w:ascii="Palatino" w:hAnsi="Palatino"/>
          <w:bCs/>
          <w:iCs/>
          <w:szCs w:val="22"/>
        </w:rPr>
        <w:t>).</w:t>
      </w:r>
    </w:p>
    <w:p w14:paraId="74ACBDD6" w14:textId="77777777" w:rsidR="00E4779A" w:rsidRPr="00672AE2" w:rsidRDefault="00E4779A" w:rsidP="0035593C">
      <w:pPr>
        <w:pStyle w:val="ListParagraph"/>
        <w:numPr>
          <w:ilvl w:val="0"/>
          <w:numId w:val="11"/>
        </w:numPr>
        <w:pBdr>
          <w:top w:val="nil"/>
          <w:left w:val="nil"/>
          <w:bottom w:val="nil"/>
          <w:right w:val="nil"/>
          <w:between w:val="nil"/>
        </w:pBdr>
        <w:spacing w:after="60"/>
        <w:ind w:left="900"/>
        <w:contextualSpacing w:val="0"/>
        <w:rPr>
          <w:rFonts w:ascii="Palatino" w:hAnsi="Palatino"/>
          <w:color w:val="000000"/>
          <w:szCs w:val="22"/>
        </w:rPr>
      </w:pPr>
      <w:r w:rsidRPr="00672AE2">
        <w:rPr>
          <w:rFonts w:ascii="Palatino" w:hAnsi="Palatino"/>
          <w:color w:val="000000"/>
          <w:szCs w:val="22"/>
        </w:rPr>
        <w:t>What was incarceration like for the Japanese Americans, based on the film clip you watched?</w:t>
      </w:r>
    </w:p>
    <w:p w14:paraId="21FB9DCD" w14:textId="77777777" w:rsidR="00E4779A" w:rsidRPr="00672AE2" w:rsidRDefault="00E4779A" w:rsidP="0035593C">
      <w:pPr>
        <w:pStyle w:val="ListParagraph"/>
        <w:numPr>
          <w:ilvl w:val="0"/>
          <w:numId w:val="11"/>
        </w:numPr>
        <w:pBdr>
          <w:top w:val="nil"/>
          <w:left w:val="nil"/>
          <w:bottom w:val="nil"/>
          <w:right w:val="nil"/>
          <w:between w:val="nil"/>
        </w:pBdr>
        <w:spacing w:after="60"/>
        <w:ind w:left="900"/>
        <w:contextualSpacing w:val="0"/>
        <w:rPr>
          <w:rFonts w:ascii="Palatino" w:hAnsi="Palatino"/>
          <w:color w:val="000000"/>
          <w:szCs w:val="22"/>
        </w:rPr>
      </w:pPr>
      <w:r w:rsidRPr="00672AE2">
        <w:rPr>
          <w:rFonts w:ascii="Palatino" w:hAnsi="Palatino"/>
          <w:color w:val="000000"/>
          <w:szCs w:val="22"/>
        </w:rPr>
        <w:t xml:space="preserve">When you hear the word, “incarceration,” what does it mean to you? What are the differences between incarceration camps versus prisons or detention centers? What are some similarities? </w:t>
      </w:r>
    </w:p>
    <w:p w14:paraId="0113D729" w14:textId="4EE2694F" w:rsidR="00E4779A" w:rsidRPr="00672AE2" w:rsidRDefault="00E4779A" w:rsidP="0035593C">
      <w:pPr>
        <w:pStyle w:val="ListParagraph"/>
        <w:numPr>
          <w:ilvl w:val="0"/>
          <w:numId w:val="11"/>
        </w:numPr>
        <w:pBdr>
          <w:top w:val="nil"/>
          <w:left w:val="nil"/>
          <w:bottom w:val="nil"/>
          <w:right w:val="nil"/>
          <w:between w:val="nil"/>
        </w:pBdr>
        <w:spacing w:after="60"/>
        <w:ind w:left="900"/>
        <w:contextualSpacing w:val="0"/>
        <w:rPr>
          <w:rFonts w:ascii="Palatino" w:hAnsi="Palatino"/>
          <w:color w:val="000000"/>
          <w:szCs w:val="22"/>
        </w:rPr>
      </w:pPr>
      <w:r w:rsidRPr="00672AE2">
        <w:rPr>
          <w:rFonts w:ascii="Palatino" w:hAnsi="Palatino"/>
          <w:color w:val="000000"/>
          <w:szCs w:val="22"/>
        </w:rPr>
        <w:t xml:space="preserve">What caused the </w:t>
      </w:r>
      <w:r w:rsidR="00822E53">
        <w:rPr>
          <w:rFonts w:ascii="Palatino" w:hAnsi="Palatino"/>
          <w:color w:val="000000"/>
          <w:szCs w:val="22"/>
        </w:rPr>
        <w:t>U.S.</w:t>
      </w:r>
      <w:r w:rsidR="00822E53" w:rsidRPr="00672AE2">
        <w:rPr>
          <w:rFonts w:ascii="Palatino" w:hAnsi="Palatino"/>
          <w:color w:val="000000"/>
          <w:szCs w:val="22"/>
        </w:rPr>
        <w:t xml:space="preserve"> </w:t>
      </w:r>
      <w:r w:rsidRPr="00672AE2">
        <w:rPr>
          <w:rFonts w:ascii="Palatino" w:hAnsi="Palatino"/>
          <w:color w:val="000000"/>
          <w:szCs w:val="22"/>
        </w:rPr>
        <w:t xml:space="preserve">government to force Japanese Americans and the Aleuts from Alaska into incarceration camps during World War II? What role did </w:t>
      </w:r>
      <w:r w:rsidRPr="00672AE2">
        <w:rPr>
          <w:rFonts w:ascii="Palatino" w:hAnsi="Palatino"/>
          <w:szCs w:val="22"/>
        </w:rPr>
        <w:t xml:space="preserve">anti-Japanese </w:t>
      </w:r>
      <w:r w:rsidRPr="00672AE2">
        <w:rPr>
          <w:rFonts w:ascii="Palatino" w:hAnsi="Palatino"/>
          <w:szCs w:val="22"/>
        </w:rPr>
        <w:lastRenderedPageBreak/>
        <w:t>prejudice and anti-Japanese propaganda play in this? Was the belief that Japanese Americans were aiding the enemy found to be true or false?</w:t>
      </w:r>
    </w:p>
    <w:p w14:paraId="53574E14" w14:textId="77777777" w:rsidR="00064AFA" w:rsidRPr="00672AE2" w:rsidRDefault="00064AFA" w:rsidP="0035593C">
      <w:pPr>
        <w:pStyle w:val="ListParagraph"/>
        <w:numPr>
          <w:ilvl w:val="0"/>
          <w:numId w:val="11"/>
        </w:numPr>
        <w:spacing w:after="60"/>
        <w:ind w:left="900"/>
        <w:contextualSpacing w:val="0"/>
        <w:rPr>
          <w:rFonts w:ascii="Palatino" w:hAnsi="Palatino"/>
          <w:szCs w:val="22"/>
        </w:rPr>
      </w:pPr>
      <w:r w:rsidRPr="00672AE2">
        <w:rPr>
          <w:rFonts w:ascii="Palatino" w:hAnsi="Palatino"/>
          <w:szCs w:val="22"/>
        </w:rPr>
        <w:t xml:space="preserve">In what ways were the constitutional rights of Japanese Americans and Aleuts violated by Executive Order 9066? </w:t>
      </w:r>
    </w:p>
    <w:p w14:paraId="575B400A" w14:textId="77777777" w:rsidR="00064AFA" w:rsidRPr="00672AE2" w:rsidRDefault="00064AFA" w:rsidP="0035593C">
      <w:pPr>
        <w:pStyle w:val="ListParagraph"/>
        <w:numPr>
          <w:ilvl w:val="0"/>
          <w:numId w:val="11"/>
        </w:numPr>
        <w:spacing w:after="60"/>
        <w:ind w:left="900"/>
        <w:contextualSpacing w:val="0"/>
        <w:rPr>
          <w:rFonts w:ascii="Palatino" w:hAnsi="Palatino"/>
          <w:szCs w:val="22"/>
        </w:rPr>
      </w:pPr>
      <w:r w:rsidRPr="00672AE2">
        <w:rPr>
          <w:rFonts w:ascii="Palatino" w:hAnsi="Palatino"/>
          <w:szCs w:val="22"/>
        </w:rPr>
        <w:t xml:space="preserve">In what ways did the incarcerated Japanese Americans and Aleuts fight back? </w:t>
      </w:r>
    </w:p>
    <w:p w14:paraId="62B49340" w14:textId="22451E31" w:rsidR="00064AFA" w:rsidRPr="00672AE2" w:rsidRDefault="00064AFA" w:rsidP="0035593C">
      <w:pPr>
        <w:pStyle w:val="ListParagraph"/>
        <w:numPr>
          <w:ilvl w:val="0"/>
          <w:numId w:val="11"/>
        </w:numPr>
        <w:spacing w:after="60"/>
        <w:ind w:left="900"/>
        <w:contextualSpacing w:val="0"/>
        <w:rPr>
          <w:rFonts w:ascii="Palatino" w:hAnsi="Palatino"/>
          <w:szCs w:val="22"/>
        </w:rPr>
      </w:pPr>
      <w:r w:rsidRPr="009C4903">
        <w:rPr>
          <w:rFonts w:ascii="Palatino" w:hAnsi="Palatino"/>
          <w:szCs w:val="22"/>
        </w:rPr>
        <w:t xml:space="preserve">In </w:t>
      </w:r>
      <w:r w:rsidRPr="009C4903">
        <w:rPr>
          <w:rFonts w:ascii="Palatino" w:hAnsi="Palatino"/>
          <w:i/>
          <w:iCs/>
          <w:szCs w:val="22"/>
        </w:rPr>
        <w:t>Korematsu v. United States</w:t>
      </w:r>
      <w:r w:rsidRPr="009C4903">
        <w:rPr>
          <w:rFonts w:ascii="Palatino" w:hAnsi="Palatino"/>
          <w:szCs w:val="22"/>
        </w:rPr>
        <w:t>,</w:t>
      </w:r>
      <w:r w:rsidRPr="00672AE2">
        <w:rPr>
          <w:rFonts w:ascii="Palatino" w:hAnsi="Palatino"/>
          <w:szCs w:val="22"/>
        </w:rPr>
        <w:t xml:space="preserve"> the Supreme Court upheld the constitutionality of the Executive Order. </w:t>
      </w:r>
      <w:r w:rsidR="00326484" w:rsidRPr="00672AE2">
        <w:rPr>
          <w:rFonts w:ascii="Palatino" w:hAnsi="Palatino"/>
          <w:szCs w:val="22"/>
        </w:rPr>
        <w:t>W</w:t>
      </w:r>
      <w:r w:rsidR="00896458" w:rsidRPr="00672AE2">
        <w:rPr>
          <w:rFonts w:ascii="Palatino" w:hAnsi="Palatino"/>
          <w:szCs w:val="22"/>
        </w:rPr>
        <w:t xml:space="preserve">hat are your opinions regarding this decision? </w:t>
      </w:r>
    </w:p>
    <w:p w14:paraId="6D3F99BC" w14:textId="353B6028" w:rsidR="00E4779A" w:rsidRPr="00672AE2" w:rsidRDefault="00064AFA" w:rsidP="00E466E4">
      <w:pPr>
        <w:pStyle w:val="ListParagraph"/>
        <w:numPr>
          <w:ilvl w:val="0"/>
          <w:numId w:val="11"/>
        </w:numPr>
        <w:pBdr>
          <w:top w:val="nil"/>
          <w:left w:val="nil"/>
          <w:bottom w:val="nil"/>
          <w:right w:val="nil"/>
          <w:between w:val="nil"/>
        </w:pBdr>
        <w:ind w:left="900"/>
        <w:rPr>
          <w:rFonts w:ascii="Palatino" w:hAnsi="Palatino"/>
          <w:szCs w:val="22"/>
        </w:rPr>
      </w:pPr>
      <w:r w:rsidRPr="00672AE2">
        <w:rPr>
          <w:rFonts w:ascii="Palatino" w:hAnsi="Palatino"/>
          <w:szCs w:val="22"/>
        </w:rPr>
        <w:t xml:space="preserve">Why are constitutional rights and freedoms important, and how do we ensure that they are protected for everyone? </w:t>
      </w:r>
    </w:p>
    <w:p w14:paraId="7D8F4762" w14:textId="77777777" w:rsidR="00E466E4" w:rsidRPr="00315873" w:rsidRDefault="00E466E4">
      <w:pPr>
        <w:rPr>
          <w:rFonts w:ascii="Palatino" w:hAnsi="Palatino"/>
          <w:sz w:val="20"/>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035CB" w14:paraId="1D9C5E1E" w14:textId="77777777" w:rsidTr="003F660B">
        <w:tc>
          <w:tcPr>
            <w:tcW w:w="9350" w:type="dxa"/>
            <w:shd w:val="clear" w:color="auto" w:fill="D9D9D9" w:themeFill="background1" w:themeFillShade="D9"/>
          </w:tcPr>
          <w:p w14:paraId="40ABE5D1" w14:textId="3A0D384E" w:rsidR="00F035CB" w:rsidRPr="009B39DE" w:rsidRDefault="00F035CB" w:rsidP="003F660B">
            <w:pPr>
              <w:spacing w:before="80" w:after="80"/>
              <w:rPr>
                <w:rFonts w:ascii="Palatino" w:hAnsi="Palatino"/>
                <w:bCs/>
                <w:color w:val="000000" w:themeColor="text1"/>
                <w:szCs w:val="22"/>
              </w:rPr>
            </w:pPr>
            <w:r>
              <w:rPr>
                <w:rFonts w:ascii="Palatino" w:hAnsi="Palatino"/>
                <w:b/>
                <w:bCs/>
                <w:color w:val="000000" w:themeColor="text1"/>
                <w:szCs w:val="22"/>
              </w:rPr>
              <w:t>Two</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F035CB" w14:paraId="514588CC" w14:textId="77777777" w:rsidTr="003F660B">
        <w:tc>
          <w:tcPr>
            <w:tcW w:w="9350" w:type="dxa"/>
            <w:shd w:val="clear" w:color="auto" w:fill="D9D9D9" w:themeFill="background1" w:themeFillShade="D9"/>
          </w:tcPr>
          <w:p w14:paraId="12D35A8D" w14:textId="674DB45B" w:rsidR="00F035CB" w:rsidRPr="009B39DE" w:rsidRDefault="00F035CB" w:rsidP="00E466E4">
            <w:pPr>
              <w:spacing w:after="120"/>
              <w:textAlignment w:val="baseline"/>
              <w:rPr>
                <w:rFonts w:ascii="Palatino" w:hAnsi="Palatino"/>
                <w:bCs/>
                <w:sz w:val="22"/>
                <w:szCs w:val="22"/>
              </w:rPr>
            </w:pPr>
            <w:r w:rsidRPr="00672AE2">
              <w:rPr>
                <w:rFonts w:ascii="Palatino" w:hAnsi="Palatino"/>
                <w:bCs/>
                <w:sz w:val="22"/>
                <w:szCs w:val="22"/>
              </w:rPr>
              <w:t>If you have only two days to teach about issues pertaining to civil rights, conclude your lesson on civil rights here. If you have additional days to teach on this theme, assign the homework outlined below and proceed with directions for the following day.</w:t>
            </w:r>
          </w:p>
        </w:tc>
      </w:tr>
    </w:tbl>
    <w:p w14:paraId="5515CED0" w14:textId="0CE28D5B" w:rsidR="00F035CB" w:rsidRPr="00E466E4" w:rsidRDefault="00F035CB" w:rsidP="00E466E4">
      <w:pPr>
        <w:textAlignment w:val="baseline"/>
        <w:rPr>
          <w:rFonts w:ascii="Palatino" w:hAnsi="Palatino"/>
          <w:bCs/>
          <w:szCs w:val="22"/>
        </w:rPr>
      </w:pPr>
    </w:p>
    <w:p w14:paraId="6A5583EB" w14:textId="77777777" w:rsidR="00E466E4" w:rsidRPr="00E466E4" w:rsidRDefault="00E466E4" w:rsidP="00E466E4">
      <w:pPr>
        <w:textAlignment w:val="baseline"/>
        <w:rPr>
          <w:rFonts w:ascii="Palatino" w:hAnsi="Palatino"/>
          <w:bCs/>
          <w:szCs w:val="22"/>
        </w:rPr>
      </w:pPr>
    </w:p>
    <w:p w14:paraId="022D4E58" w14:textId="77777777" w:rsidR="00F035CB" w:rsidRPr="00B74443" w:rsidRDefault="00F035CB" w:rsidP="00E466E4">
      <w:pPr>
        <w:spacing w:after="80"/>
        <w:rPr>
          <w:bCs/>
          <w:i/>
          <w:color w:val="000000" w:themeColor="text1"/>
          <w:sz w:val="32"/>
          <w:szCs w:val="32"/>
          <w:u w:val="single"/>
        </w:rPr>
      </w:pPr>
      <w:r w:rsidRPr="00B74443">
        <w:rPr>
          <w:b/>
          <w:bCs/>
          <w:i/>
          <w:color w:val="000000" w:themeColor="text1"/>
          <w:sz w:val="32"/>
          <w:szCs w:val="32"/>
          <w:u w:val="single"/>
        </w:rPr>
        <w:t>Homework Prior to Day Two:</w:t>
      </w:r>
    </w:p>
    <w:p w14:paraId="013269DD" w14:textId="42EFC656" w:rsidR="001B38AE" w:rsidRPr="009456EC" w:rsidRDefault="00D92A71" w:rsidP="00E466E4">
      <w:pPr>
        <w:pStyle w:val="NoSpacing"/>
        <w:numPr>
          <w:ilvl w:val="0"/>
          <w:numId w:val="12"/>
        </w:numPr>
        <w:ind w:left="540"/>
        <w:rPr>
          <w:rFonts w:ascii="Palatino" w:hAnsi="Palatino"/>
          <w:b/>
          <w:bCs/>
        </w:rPr>
      </w:pPr>
      <w:r w:rsidRPr="009A7E1A">
        <w:rPr>
          <w:rFonts w:ascii="Palatino" w:hAnsi="Palatino"/>
          <w:bCs/>
        </w:rPr>
        <w:t xml:space="preserve">Instruct students to </w:t>
      </w:r>
      <w:r w:rsidRPr="009C4903">
        <w:rPr>
          <w:rFonts w:ascii="Palatino" w:hAnsi="Palatino"/>
          <w:bCs/>
        </w:rPr>
        <w:t>read “</w:t>
      </w:r>
      <w:hyperlink r:id="rId9" w:history="1">
        <w:r w:rsidRPr="009C4903">
          <w:rPr>
            <w:rStyle w:val="Hyperlink"/>
            <w:rFonts w:ascii="Palatino" w:hAnsi="Palatino"/>
            <w:bCs/>
          </w:rPr>
          <w:t xml:space="preserve">Remembering </w:t>
        </w:r>
        <w:r w:rsidRPr="009C4903">
          <w:rPr>
            <w:rStyle w:val="Hyperlink"/>
            <w:rFonts w:ascii="Palatino" w:hAnsi="Palatino"/>
            <w:bCs/>
          </w:rPr>
          <w:t>t</w:t>
        </w:r>
        <w:r w:rsidRPr="009C4903">
          <w:rPr>
            <w:rStyle w:val="Hyperlink"/>
            <w:rFonts w:ascii="Palatino" w:hAnsi="Palatino"/>
            <w:bCs/>
          </w:rPr>
          <w:t>he No-No Boys</w:t>
        </w:r>
      </w:hyperlink>
      <w:r w:rsidRPr="009C4903">
        <w:rPr>
          <w:rFonts w:ascii="Palatino" w:hAnsi="Palatino"/>
          <w:bCs/>
        </w:rPr>
        <w:t xml:space="preserve">” </w:t>
      </w:r>
      <w:r w:rsidRPr="009C4903">
        <w:rPr>
          <w:rFonts w:ascii="Palatino" w:hAnsi="Palatino" w:cs="Arial"/>
          <w:color w:val="222222"/>
          <w:shd w:val="clear" w:color="auto" w:fill="FFFFFF"/>
        </w:rPr>
        <w:t>an article posted on About.com</w:t>
      </w:r>
      <w:r w:rsidRPr="009A7E1A">
        <w:rPr>
          <w:rFonts w:ascii="Palatino" w:hAnsi="Palatino" w:cs="Arial"/>
          <w:color w:val="222222"/>
          <w:shd w:val="clear" w:color="auto" w:fill="FFFFFF"/>
        </w:rPr>
        <w:t xml:space="preserve"> by Race Relations guide </w:t>
      </w:r>
      <w:proofErr w:type="spellStart"/>
      <w:r w:rsidRPr="009A7E1A">
        <w:rPr>
          <w:rFonts w:ascii="Palatino" w:hAnsi="Palatino" w:cs="Arial"/>
          <w:color w:val="222222"/>
          <w:shd w:val="clear" w:color="auto" w:fill="FFFFFF"/>
        </w:rPr>
        <w:t>Nadra</w:t>
      </w:r>
      <w:proofErr w:type="spellEnd"/>
      <w:r w:rsidRPr="009A7E1A">
        <w:rPr>
          <w:rFonts w:ascii="Palatino" w:hAnsi="Palatino" w:cs="Arial"/>
          <w:color w:val="222222"/>
          <w:shd w:val="clear" w:color="auto" w:fill="FFFFFF"/>
        </w:rPr>
        <w:t xml:space="preserve"> Kareem </w:t>
      </w:r>
      <w:proofErr w:type="spellStart"/>
      <w:r w:rsidRPr="009A7E1A">
        <w:rPr>
          <w:rFonts w:ascii="Palatino" w:hAnsi="Palatino" w:cs="Arial"/>
          <w:color w:val="222222"/>
          <w:shd w:val="clear" w:color="auto" w:fill="FFFFFF"/>
        </w:rPr>
        <w:t>Nittle</w:t>
      </w:r>
      <w:proofErr w:type="spellEnd"/>
      <w:r w:rsidRPr="009A7E1A">
        <w:rPr>
          <w:rFonts w:ascii="Palatino" w:hAnsi="Palatino" w:cs="Arial"/>
          <w:color w:val="222222"/>
          <w:shd w:val="clear" w:color="auto" w:fill="FFFFFF"/>
        </w:rPr>
        <w:t xml:space="preserve">. </w:t>
      </w:r>
      <w:r w:rsidR="009A7E1A" w:rsidRPr="00F31B21">
        <w:rPr>
          <w:rFonts w:ascii="Palatino" w:hAnsi="Palatino" w:cs="Times New Roman"/>
          <w:color w:val="auto"/>
        </w:rPr>
        <w:t xml:space="preserve">In 1943, Japanese Americans were asked to answer a so-called “loyalty questionnaire” to bear arms for the military and to swear their allegiance to the United States. </w:t>
      </w:r>
      <w:r w:rsidR="009A7E1A" w:rsidRPr="00F31B21">
        <w:rPr>
          <w:rFonts w:ascii="Palatino" w:hAnsi="Palatino"/>
          <w:color w:val="auto"/>
        </w:rPr>
        <w:t xml:space="preserve">Question 27 asked if they would serve on U.S. combat duty. Question 28 asked if they would renounce allegiance to Japan. Many citizens resented being asked to renounce loyalty to Japan when they were Americans. On the other hand, Japanese immigrants were barred from becoming U.S. citizens on the basis of race. So, if one renounced loyalty to Japan and if the United States deported them, they would be barred from returning to Japan. They would become stateless. If a person responded “no” to the two questions, they were labeled as disloyal “no-no boys” and sent to Tule Lake, a segregated detention center with harsher conditions. </w:t>
      </w:r>
      <w:r w:rsidR="009A7E1A">
        <w:rPr>
          <w:rFonts w:ascii="Palatino" w:hAnsi="Palatino"/>
          <w:color w:val="auto"/>
        </w:rPr>
        <w:t xml:space="preserve">Others simply refused to answer the questionnaire and were segregated as well. Their stance is </w:t>
      </w:r>
      <w:r w:rsidR="009A7E1A">
        <w:rPr>
          <w:rFonts w:ascii="Palatino" w:hAnsi="Palatino" w:cs="Arial"/>
          <w:color w:val="222222"/>
          <w:shd w:val="clear" w:color="auto" w:fill="FFFFFF"/>
        </w:rPr>
        <w:t>an</w:t>
      </w:r>
      <w:r w:rsidRPr="00F31B21">
        <w:rPr>
          <w:rFonts w:ascii="Palatino" w:hAnsi="Palatino" w:cs="Arial"/>
          <w:color w:val="222222"/>
          <w:shd w:val="clear" w:color="auto" w:fill="FFFFFF"/>
        </w:rPr>
        <w:t xml:space="preserve"> example of resistance in the name of civil liberties. (The following assignment is excerpted from </w:t>
      </w:r>
      <w:r w:rsidR="00D83881" w:rsidRPr="009C4903">
        <w:rPr>
          <w:rFonts w:ascii="Palatino" w:hAnsi="Palatino" w:cs="Arial"/>
          <w:color w:val="222222"/>
          <w:shd w:val="clear" w:color="auto" w:fill="FFFFFF"/>
        </w:rPr>
        <w:t xml:space="preserve">Lesson </w:t>
      </w:r>
      <w:r w:rsidR="0070525F" w:rsidRPr="009C4903">
        <w:rPr>
          <w:rFonts w:ascii="Palatino" w:hAnsi="Palatino"/>
          <w:iCs/>
        </w:rPr>
        <w:t xml:space="preserve">2.3.1 – </w:t>
      </w:r>
      <w:r w:rsidR="0070525F" w:rsidRPr="009C4903">
        <w:rPr>
          <w:rFonts w:ascii="Palatino" w:hAnsi="Palatino"/>
          <w:i/>
          <w:iCs/>
        </w:rPr>
        <w:t xml:space="preserve">WWII, </w:t>
      </w:r>
      <w:r w:rsidR="001B38AE" w:rsidRPr="009C4903">
        <w:rPr>
          <w:rFonts w:ascii="Palatino" w:hAnsi="Palatino"/>
          <w:i/>
          <w:iCs/>
        </w:rPr>
        <w:t>Japanese American Internment, Post 9/11</w:t>
      </w:r>
      <w:r w:rsidR="001B38AE" w:rsidRPr="009C4903">
        <w:rPr>
          <w:rFonts w:ascii="Palatino" w:hAnsi="Palatino"/>
        </w:rPr>
        <w:t>).</w:t>
      </w:r>
    </w:p>
    <w:p w14:paraId="0398AF6E" w14:textId="77777777" w:rsidR="009456EC" w:rsidRPr="00F31B21" w:rsidRDefault="009456EC" w:rsidP="009456EC">
      <w:pPr>
        <w:pStyle w:val="NoSpacing"/>
        <w:ind w:left="540"/>
        <w:rPr>
          <w:rFonts w:ascii="Palatino" w:hAnsi="Palatino"/>
          <w:b/>
          <w:bCs/>
        </w:rPr>
      </w:pPr>
    </w:p>
    <w:p w14:paraId="34C10ED5" w14:textId="047CFF9A" w:rsidR="00D92A71" w:rsidRPr="00672AE2" w:rsidRDefault="00F035CB" w:rsidP="00E466E4">
      <w:pPr>
        <w:pStyle w:val="ListParagraph"/>
        <w:numPr>
          <w:ilvl w:val="0"/>
          <w:numId w:val="12"/>
        </w:numPr>
        <w:spacing w:after="120"/>
        <w:ind w:left="540"/>
        <w:textAlignment w:val="baseline"/>
        <w:rPr>
          <w:rFonts w:ascii="Palatino" w:hAnsi="Palatino" w:cs="Arial"/>
          <w:color w:val="222222"/>
          <w:szCs w:val="22"/>
          <w:shd w:val="clear" w:color="auto" w:fill="FFFFFF"/>
        </w:rPr>
      </w:pPr>
      <w:r w:rsidRPr="00672AE2">
        <w:rPr>
          <w:rFonts w:ascii="Palatino" w:hAnsi="Palatino"/>
          <w:noProof/>
          <w:szCs w:val="22"/>
          <w:lang w:eastAsia="en-US"/>
        </w:rPr>
        <mc:AlternateContent>
          <mc:Choice Requires="wps">
            <w:drawing>
              <wp:anchor distT="0" distB="0" distL="114300" distR="114300" simplePos="0" relativeHeight="251661312" behindDoc="0" locked="0" layoutInCell="1" allowOverlap="1" wp14:anchorId="18245FA9" wp14:editId="588BA632">
                <wp:simplePos x="0" y="0"/>
                <wp:positionH relativeFrom="column">
                  <wp:posOffset>396240</wp:posOffset>
                </wp:positionH>
                <wp:positionV relativeFrom="paragraph">
                  <wp:posOffset>250825</wp:posOffset>
                </wp:positionV>
                <wp:extent cx="1851025" cy="39497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851025" cy="394970"/>
                        </a:xfrm>
                        <a:prstGeom prst="rect">
                          <a:avLst/>
                        </a:prstGeom>
                        <a:solidFill>
                          <a:schemeClr val="lt1"/>
                        </a:solidFill>
                        <a:ln w="6350">
                          <a:noFill/>
                        </a:ln>
                      </wps:spPr>
                      <wps:txbx>
                        <w:txbxContent>
                          <w:p w14:paraId="49E6AAA7" w14:textId="49C3AB14" w:rsidR="00D92A71" w:rsidRDefault="00D92A71">
                            <w:r>
                              <w:rPr>
                                <w:rFonts w:ascii="Arial" w:hAnsi="Arial" w:cs="Arial"/>
                                <w:color w:val="222222"/>
                                <w:sz w:val="20"/>
                                <w:szCs w:val="20"/>
                                <w:shd w:val="clear" w:color="auto" w:fill="FFFFFF"/>
                              </w:rPr>
                              <w:t xml:space="preserve">Textual Evidence/Quotations </w:t>
                            </w:r>
                            <w:r>
                              <w:rPr>
                                <w:rFonts w:ascii="Arial" w:hAnsi="Arial" w:cs="Arial"/>
                                <w:color w:val="222222"/>
                                <w:sz w:val="20"/>
                                <w:szCs w:val="20"/>
                                <w:shd w:val="clear" w:color="auto" w:fill="FFFFFF"/>
                              </w:rPr>
                              <w:br/>
                              <w:t>(Select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45FA9" id="_x0000_t202" coordsize="21600,21600" o:spt="202" path="m,l,21600r21600,l21600,xe">
                <v:stroke joinstyle="miter"/>
                <v:path gradientshapeok="t" o:connecttype="rect"/>
              </v:shapetype>
              <v:shape id="Text Box 4" o:spid="_x0000_s1026" type="#_x0000_t202" style="position:absolute;left:0;text-align:left;margin-left:31.2pt;margin-top:19.75pt;width:145.7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" fillcolor="white [3201]" stroked="f" strokeweight=".5pt">
                <v:textbox>
                  <w:txbxContent>
                    <w:p w14:paraId="49E6AAA7" w14:textId="49C3AB14" w:rsidR="00D92A71" w:rsidRDefault="00D92A71">
                      <w:r>
                        <w:rPr>
                          <w:rFonts w:ascii="Arial" w:hAnsi="Arial" w:cs="Arial"/>
                          <w:color w:val="222222"/>
                          <w:sz w:val="20"/>
                          <w:szCs w:val="20"/>
                          <w:shd w:val="clear" w:color="auto" w:fill="FFFFFF"/>
                        </w:rPr>
                        <w:t xml:space="preserve">Textual Evidence/Quotations </w:t>
                      </w:r>
                      <w:r>
                        <w:rPr>
                          <w:rFonts w:ascii="Arial" w:hAnsi="Arial" w:cs="Arial"/>
                          <w:color w:val="222222"/>
                          <w:sz w:val="20"/>
                          <w:szCs w:val="20"/>
                          <w:shd w:val="clear" w:color="auto" w:fill="FFFFFF"/>
                        </w:rPr>
                        <w:br/>
                        <w:t>(Select 5)</w:t>
                      </w:r>
                    </w:p>
                  </w:txbxContent>
                </v:textbox>
              </v:shape>
            </w:pict>
          </mc:Fallback>
        </mc:AlternateContent>
      </w:r>
      <w:r w:rsidRPr="00672AE2">
        <w:rPr>
          <w:rFonts w:ascii="Palatino" w:hAnsi="Palatino"/>
          <w:noProof/>
          <w:szCs w:val="22"/>
          <w:lang w:eastAsia="en-US"/>
        </w:rPr>
        <mc:AlternateContent>
          <mc:Choice Requires="wps">
            <w:drawing>
              <wp:anchor distT="0" distB="0" distL="114300" distR="114300" simplePos="0" relativeHeight="251663360" behindDoc="0" locked="0" layoutInCell="1" allowOverlap="1" wp14:anchorId="47B56DB0" wp14:editId="76979375">
                <wp:simplePos x="0" y="0"/>
                <wp:positionH relativeFrom="column">
                  <wp:posOffset>2990850</wp:posOffset>
                </wp:positionH>
                <wp:positionV relativeFrom="paragraph">
                  <wp:posOffset>252730</wp:posOffset>
                </wp:positionV>
                <wp:extent cx="2517140" cy="39497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2517140" cy="394970"/>
                        </a:xfrm>
                        <a:prstGeom prst="rect">
                          <a:avLst/>
                        </a:prstGeom>
                        <a:solidFill>
                          <a:schemeClr val="lt1"/>
                        </a:solidFill>
                        <a:ln w="6350">
                          <a:noFill/>
                        </a:ln>
                      </wps:spPr>
                      <wps:txbx>
                        <w:txbxContent>
                          <w:p w14:paraId="57028E43" w14:textId="77777777" w:rsidR="00D92A71" w:rsidRDefault="00D92A71" w:rsidP="00D92A71">
                            <w:r>
                              <w:rPr>
                                <w:rFonts w:ascii="Arial" w:hAnsi="Arial" w:cs="Arial"/>
                                <w:color w:val="222222"/>
                                <w:sz w:val="20"/>
                                <w:szCs w:val="20"/>
                                <w:shd w:val="clear" w:color="auto" w:fill="FFFFFF"/>
                              </w:rPr>
                              <w:t>Analysis (Why do I find this quote interesting or important?)</w:t>
                            </w:r>
                          </w:p>
                          <w:p w14:paraId="7B47A00A" w14:textId="5A85B877" w:rsidR="00D92A71" w:rsidRDefault="00D92A71" w:rsidP="00D92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56DB0" id="Text Box 5" o:spid="_x0000_s1027" type="#_x0000_t202" style="position:absolute;left:0;text-align:left;margin-left:235.5pt;margin-top:19.9pt;width:198.2pt;height:31.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" fillcolor="white [3201]" stroked="f" strokeweight=".5pt">
                <v:textbox>
                  <w:txbxContent>
                    <w:p w14:paraId="57028E43" w14:textId="77777777" w:rsidR="00D92A71" w:rsidRDefault="00D92A71" w:rsidP="00D92A71">
                      <w:r>
                        <w:rPr>
                          <w:rFonts w:ascii="Arial" w:hAnsi="Arial" w:cs="Arial"/>
                          <w:color w:val="222222"/>
                          <w:sz w:val="20"/>
                          <w:szCs w:val="20"/>
                          <w:shd w:val="clear" w:color="auto" w:fill="FFFFFF"/>
                        </w:rPr>
                        <w:t>Analysis (Why do I find this quote interesting or important?)</w:t>
                      </w:r>
                    </w:p>
                    <w:p w14:paraId="7B47A00A" w14:textId="5A85B877" w:rsidR="00D92A71" w:rsidRDefault="00D92A71" w:rsidP="00D92A71"/>
                  </w:txbxContent>
                </v:textbox>
              </v:shape>
            </w:pict>
          </mc:Fallback>
        </mc:AlternateContent>
      </w:r>
      <w:r w:rsidR="00D92A71" w:rsidRPr="00672AE2">
        <w:rPr>
          <w:rFonts w:ascii="Palatino" w:hAnsi="Palatino" w:cs="Arial"/>
          <w:color w:val="222222"/>
          <w:szCs w:val="22"/>
          <w:shd w:val="clear" w:color="auto" w:fill="FFFFFF"/>
        </w:rPr>
        <w:t>On a separate sheet of paper, instruct students to create a T-chart as shown below:</w:t>
      </w:r>
    </w:p>
    <w:p w14:paraId="20DCD1D1" w14:textId="45A921A8" w:rsidR="00D92A71" w:rsidRPr="00672AE2" w:rsidRDefault="00D92A71">
      <w:pPr>
        <w:spacing w:after="120"/>
        <w:textAlignment w:val="baseline"/>
        <w:rPr>
          <w:rFonts w:ascii="Palatino" w:hAnsi="Palatino" w:cs="Arial"/>
          <w:color w:val="222222"/>
          <w:sz w:val="22"/>
          <w:szCs w:val="22"/>
          <w:shd w:val="clear" w:color="auto" w:fill="FFFFFF"/>
        </w:rPr>
      </w:pPr>
      <w:r w:rsidRPr="00672AE2">
        <w:rPr>
          <w:rFonts w:ascii="Palatino" w:hAnsi="Palatino" w:cs="Arial"/>
          <w:noProof/>
          <w:color w:val="222222"/>
          <w:sz w:val="22"/>
          <w:szCs w:val="22"/>
          <w:lang w:eastAsia="en-US"/>
        </w:rPr>
        <mc:AlternateContent>
          <mc:Choice Requires="wps">
            <w:drawing>
              <wp:anchor distT="0" distB="0" distL="114300" distR="114300" simplePos="0" relativeHeight="251660288" behindDoc="0" locked="0" layoutInCell="1" allowOverlap="1" wp14:anchorId="2324204F" wp14:editId="5BF73FA4">
                <wp:simplePos x="0" y="0"/>
                <wp:positionH relativeFrom="column">
                  <wp:posOffset>2966720</wp:posOffset>
                </wp:positionH>
                <wp:positionV relativeFrom="paragraph">
                  <wp:posOffset>79375</wp:posOffset>
                </wp:positionV>
                <wp:extent cx="0" cy="654755"/>
                <wp:effectExtent l="0" t="0" r="38100" b="31115"/>
                <wp:wrapNone/>
                <wp:docPr id="3" name="Straight Connector 3"/>
                <wp:cNvGraphicFramePr/>
                <a:graphic xmlns:a="http://schemas.openxmlformats.org/drawingml/2006/main">
                  <a:graphicData uri="http://schemas.microsoft.com/office/word/2010/wordprocessingShape">
                    <wps:wsp>
                      <wps:cNvCnPr/>
                      <wps:spPr>
                        <a:xfrm>
                          <a:off x="0" y="0"/>
                          <a:ext cx="0" cy="654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C38A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3.6pt,6.25pt" to="233.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" strokecolor="black [3200]" strokeweight=".5pt">
                <v:stroke joinstyle="miter"/>
              </v:line>
            </w:pict>
          </mc:Fallback>
        </mc:AlternateContent>
      </w:r>
    </w:p>
    <w:p w14:paraId="1FBFD217" w14:textId="5E19B435" w:rsidR="00D92A71" w:rsidRPr="00672AE2" w:rsidRDefault="00D92A71">
      <w:pPr>
        <w:rPr>
          <w:rFonts w:ascii="Palatino" w:hAnsi="Palatino" w:cs="Arial"/>
          <w:color w:val="222222"/>
          <w:sz w:val="22"/>
          <w:szCs w:val="22"/>
          <w:shd w:val="clear" w:color="auto" w:fill="FFFFFF"/>
        </w:rPr>
      </w:pPr>
      <w:r w:rsidRPr="00672AE2">
        <w:rPr>
          <w:rFonts w:ascii="Palatino" w:hAnsi="Palatino" w:cs="Arial"/>
          <w:noProof/>
          <w:color w:val="222222"/>
          <w:sz w:val="22"/>
          <w:szCs w:val="22"/>
          <w:lang w:eastAsia="en-US"/>
        </w:rPr>
        <mc:AlternateContent>
          <mc:Choice Requires="wps">
            <w:drawing>
              <wp:anchor distT="0" distB="0" distL="114300" distR="114300" simplePos="0" relativeHeight="251659264" behindDoc="0" locked="0" layoutInCell="1" allowOverlap="1" wp14:anchorId="1B234C51" wp14:editId="256D299E">
                <wp:simplePos x="0" y="0"/>
                <wp:positionH relativeFrom="column">
                  <wp:posOffset>374015</wp:posOffset>
                </wp:positionH>
                <wp:positionV relativeFrom="paragraph">
                  <wp:posOffset>151130</wp:posOffset>
                </wp:positionV>
                <wp:extent cx="536222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62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E3FB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45pt,11.9pt" to="451.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" strokecolor="black [3200]" strokeweight=".5pt">
                <v:stroke joinstyle="miter"/>
              </v:line>
            </w:pict>
          </mc:Fallback>
        </mc:AlternateContent>
      </w:r>
    </w:p>
    <w:p w14:paraId="0EE0738C" w14:textId="77777777" w:rsidR="00D92A71" w:rsidRPr="00672AE2" w:rsidRDefault="00D92A71">
      <w:pPr>
        <w:rPr>
          <w:rFonts w:ascii="Palatino" w:hAnsi="Palatino" w:cs="Arial"/>
          <w:color w:val="222222"/>
          <w:sz w:val="22"/>
          <w:szCs w:val="22"/>
          <w:shd w:val="clear" w:color="auto" w:fill="FFFFFF"/>
        </w:rPr>
      </w:pPr>
    </w:p>
    <w:p w14:paraId="25A75D4A" w14:textId="77777777" w:rsidR="00D92A71" w:rsidRPr="00672AE2" w:rsidRDefault="00D92A71">
      <w:pPr>
        <w:rPr>
          <w:rFonts w:ascii="Palatino" w:hAnsi="Palatino" w:cs="Arial"/>
          <w:color w:val="222222"/>
          <w:sz w:val="22"/>
          <w:szCs w:val="22"/>
          <w:shd w:val="clear" w:color="auto" w:fill="FFFFFF"/>
        </w:rPr>
      </w:pPr>
    </w:p>
    <w:p w14:paraId="74D914AA" w14:textId="0266DC5C" w:rsidR="00D92A71" w:rsidRPr="00672AE2" w:rsidRDefault="00D92A71" w:rsidP="00E466E4">
      <w:pPr>
        <w:pStyle w:val="ListParagraph"/>
        <w:numPr>
          <w:ilvl w:val="0"/>
          <w:numId w:val="12"/>
        </w:numPr>
        <w:ind w:left="540"/>
        <w:rPr>
          <w:rFonts w:ascii="Palatino" w:hAnsi="Palatino"/>
          <w:szCs w:val="22"/>
        </w:rPr>
      </w:pPr>
      <w:r w:rsidRPr="00672AE2">
        <w:rPr>
          <w:rFonts w:ascii="Palatino" w:hAnsi="Palatino"/>
          <w:szCs w:val="22"/>
          <w:shd w:val="clear" w:color="auto" w:fill="FFFFFF"/>
        </w:rPr>
        <w:t xml:space="preserve">Direct students to select five important passages/quotes from the text and list them on the left side of the chart. On the right side, have students analyze and respond to the quote. </w:t>
      </w:r>
    </w:p>
    <w:p w14:paraId="4E84DD63" w14:textId="125280E0" w:rsidR="00F035CB" w:rsidRDefault="00F035CB" w:rsidP="00315873">
      <w:pPr>
        <w:textAlignment w:val="baseline"/>
        <w:rPr>
          <w:rFonts w:ascii="Palatino" w:hAnsi="Palatino"/>
          <w:bCs/>
          <w:szCs w:val="22"/>
        </w:rPr>
      </w:pPr>
    </w:p>
    <w:p w14:paraId="0226D2B7" w14:textId="77777777" w:rsidR="009456EC" w:rsidRPr="00E466E4" w:rsidRDefault="009456EC" w:rsidP="00315873">
      <w:pPr>
        <w:textAlignment w:val="baseline"/>
        <w:rPr>
          <w:rFonts w:ascii="Palatino" w:hAnsi="Palatino"/>
          <w:bCs/>
          <w:szCs w:val="22"/>
        </w:rPr>
      </w:pPr>
    </w:p>
    <w:p w14:paraId="59E6D3E5" w14:textId="29AEF94E" w:rsidR="00133C3A" w:rsidRPr="00E466E4" w:rsidRDefault="00133C3A" w:rsidP="00315873">
      <w:pPr>
        <w:rPr>
          <w:rFonts w:ascii="Palatino" w:hAnsi="Palatino"/>
          <w:b/>
          <w:bCs/>
          <w:szCs w:val="22"/>
        </w:rPr>
      </w:pPr>
    </w:p>
    <w:p w14:paraId="3E235B1D" w14:textId="6D24DA45" w:rsidR="00F035CB" w:rsidRPr="00B74443" w:rsidRDefault="00B74443" w:rsidP="00F035CB">
      <w:pPr>
        <w:spacing w:after="240"/>
        <w:rPr>
          <w:rFonts w:ascii="Palatino" w:hAnsi="Palatino"/>
          <w:b/>
          <w:bCs/>
          <w:color w:val="000000" w:themeColor="text1"/>
          <w:sz w:val="32"/>
          <w:szCs w:val="32"/>
          <w:u w:val="single"/>
        </w:rPr>
      </w:pPr>
      <w:r>
        <w:rPr>
          <w:rFonts w:ascii="Palatino" w:hAnsi="Palatino"/>
          <w:b/>
          <w:bCs/>
          <w:color w:val="000000" w:themeColor="text1"/>
          <w:sz w:val="32"/>
          <w:szCs w:val="32"/>
          <w:u w:val="single"/>
        </w:rPr>
        <w:t>DAY TWO:</w:t>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r>
        <w:rPr>
          <w:rFonts w:ascii="Palatino" w:hAnsi="Palatino"/>
          <w:b/>
          <w:bCs/>
          <w:color w:val="000000" w:themeColor="text1"/>
          <w:sz w:val="32"/>
          <w:szCs w:val="32"/>
          <w:u w:val="single"/>
        </w:rPr>
        <w:tab/>
      </w:r>
    </w:p>
    <w:p w14:paraId="6D6B2E31" w14:textId="77777777" w:rsidR="00F035CB" w:rsidRPr="00B74443" w:rsidRDefault="00F035CB" w:rsidP="00F035CB">
      <w:pPr>
        <w:spacing w:after="80"/>
        <w:rPr>
          <w:b/>
          <w:bCs/>
          <w:i/>
          <w:color w:val="000000" w:themeColor="text1"/>
          <w:sz w:val="32"/>
          <w:szCs w:val="32"/>
          <w:u w:val="single"/>
        </w:rPr>
      </w:pPr>
      <w:r w:rsidRPr="00B74443">
        <w:rPr>
          <w:b/>
          <w:bCs/>
          <w:i/>
          <w:color w:val="000000" w:themeColor="text1"/>
          <w:sz w:val="32"/>
          <w:szCs w:val="32"/>
          <w:u w:val="single"/>
        </w:rPr>
        <w:t xml:space="preserve">Summary: </w:t>
      </w:r>
    </w:p>
    <w:p w14:paraId="7E08C3C7" w14:textId="51A34725" w:rsidR="00F035CB" w:rsidRPr="00B74443" w:rsidRDefault="006C3233">
      <w:pPr>
        <w:rPr>
          <w:rFonts w:ascii="Palatino" w:hAnsi="Palatino"/>
          <w:sz w:val="22"/>
          <w:szCs w:val="22"/>
        </w:rPr>
      </w:pPr>
      <w:r w:rsidRPr="00672AE2">
        <w:rPr>
          <w:rFonts w:ascii="Palatino" w:hAnsi="Palatino"/>
          <w:sz w:val="22"/>
          <w:szCs w:val="22"/>
        </w:rPr>
        <w:t>Students review their homework and discuss the situation of the “</w:t>
      </w:r>
      <w:r w:rsidR="009A7E1A">
        <w:rPr>
          <w:rFonts w:ascii="Palatino" w:hAnsi="Palatino"/>
          <w:sz w:val="22"/>
          <w:szCs w:val="22"/>
        </w:rPr>
        <w:t>n</w:t>
      </w:r>
      <w:r w:rsidRPr="00672AE2">
        <w:rPr>
          <w:rFonts w:ascii="Palatino" w:hAnsi="Palatino"/>
          <w:sz w:val="22"/>
          <w:szCs w:val="22"/>
        </w:rPr>
        <w:t xml:space="preserve">o-no </w:t>
      </w:r>
      <w:r w:rsidR="009A7E1A">
        <w:rPr>
          <w:rFonts w:ascii="Palatino" w:hAnsi="Palatino"/>
          <w:sz w:val="22"/>
          <w:szCs w:val="22"/>
        </w:rPr>
        <w:t>b</w:t>
      </w:r>
      <w:r w:rsidRPr="00672AE2">
        <w:rPr>
          <w:rFonts w:ascii="Palatino" w:hAnsi="Palatino"/>
          <w:sz w:val="22"/>
          <w:szCs w:val="22"/>
        </w:rPr>
        <w:t>oys.” Then, they explore activism through the Filipino American farm workers’ role in improving living and working conditions.</w:t>
      </w:r>
    </w:p>
    <w:p w14:paraId="3698BF67" w14:textId="77777777" w:rsidR="00B74443" w:rsidRDefault="00B74443" w:rsidP="00F035CB">
      <w:pPr>
        <w:spacing w:after="80"/>
        <w:rPr>
          <w:b/>
          <w:i/>
          <w:color w:val="000000" w:themeColor="text1"/>
          <w:sz w:val="32"/>
          <w:szCs w:val="32"/>
          <w:u w:val="single"/>
        </w:rPr>
      </w:pPr>
    </w:p>
    <w:p w14:paraId="2584B841" w14:textId="3EAAB96F" w:rsidR="00F035CB" w:rsidRPr="00B74443" w:rsidRDefault="00F035CB" w:rsidP="00F035CB">
      <w:pPr>
        <w:spacing w:after="80"/>
        <w:rPr>
          <w:b/>
          <w:i/>
          <w:color w:val="000000" w:themeColor="text1"/>
          <w:sz w:val="32"/>
          <w:szCs w:val="32"/>
          <w:u w:val="single"/>
        </w:rPr>
      </w:pPr>
      <w:r w:rsidRPr="00B74443">
        <w:rPr>
          <w:b/>
          <w:i/>
          <w:color w:val="000000" w:themeColor="text1"/>
          <w:sz w:val="32"/>
          <w:szCs w:val="32"/>
          <w:u w:val="single"/>
        </w:rPr>
        <w:lastRenderedPageBreak/>
        <w:t>Activity 1:</w:t>
      </w:r>
    </w:p>
    <w:p w14:paraId="4C4209E2" w14:textId="6EDEFE71" w:rsidR="00896458" w:rsidRPr="00672AE2" w:rsidRDefault="00896458" w:rsidP="00E466E4">
      <w:pPr>
        <w:pStyle w:val="ListParagraph"/>
        <w:numPr>
          <w:ilvl w:val="0"/>
          <w:numId w:val="13"/>
        </w:numPr>
        <w:ind w:left="540"/>
        <w:rPr>
          <w:rFonts w:ascii="Palatino" w:hAnsi="Palatino"/>
          <w:szCs w:val="22"/>
        </w:rPr>
      </w:pPr>
      <w:r w:rsidRPr="00672AE2">
        <w:rPr>
          <w:rFonts w:ascii="Palatino" w:hAnsi="Palatino"/>
          <w:szCs w:val="22"/>
        </w:rPr>
        <w:t>Begin the class by revi</w:t>
      </w:r>
      <w:r w:rsidR="00A42CA5" w:rsidRPr="00672AE2">
        <w:rPr>
          <w:rFonts w:ascii="Palatino" w:hAnsi="Palatino"/>
          <w:szCs w:val="22"/>
        </w:rPr>
        <w:t>ewing</w:t>
      </w:r>
      <w:r w:rsidRPr="00672AE2">
        <w:rPr>
          <w:rFonts w:ascii="Palatino" w:hAnsi="Palatino"/>
          <w:szCs w:val="22"/>
        </w:rPr>
        <w:t xml:space="preserve"> the homework assignment. Divide the class into six small groups of </w:t>
      </w:r>
      <w:r w:rsidR="00FC2780" w:rsidRPr="00672AE2">
        <w:rPr>
          <w:rFonts w:ascii="Palatino" w:hAnsi="Palatino"/>
          <w:szCs w:val="22"/>
        </w:rPr>
        <w:t>five students each. Instruct them to share their textual evidence/quotations</w:t>
      </w:r>
      <w:r w:rsidR="006A0CBC" w:rsidRPr="00672AE2">
        <w:rPr>
          <w:rFonts w:ascii="Palatino" w:hAnsi="Palatino"/>
          <w:szCs w:val="22"/>
        </w:rPr>
        <w:t xml:space="preserve"> and analyses that they completed for homework. </w:t>
      </w:r>
    </w:p>
    <w:p w14:paraId="5BA71128" w14:textId="334A0EAA" w:rsidR="006A0CBC" w:rsidRPr="00672AE2" w:rsidRDefault="006A0CBC" w:rsidP="00E466E4">
      <w:pPr>
        <w:ind w:left="540"/>
        <w:rPr>
          <w:rFonts w:ascii="Palatino" w:hAnsi="Palatino"/>
          <w:sz w:val="22"/>
          <w:szCs w:val="22"/>
        </w:rPr>
      </w:pPr>
    </w:p>
    <w:p w14:paraId="3B214F26" w14:textId="48030E71" w:rsidR="006A0CBC" w:rsidRPr="00672AE2" w:rsidRDefault="006A0CBC" w:rsidP="00E466E4">
      <w:pPr>
        <w:pStyle w:val="ListParagraph"/>
        <w:numPr>
          <w:ilvl w:val="0"/>
          <w:numId w:val="13"/>
        </w:numPr>
        <w:ind w:left="540"/>
        <w:rPr>
          <w:rFonts w:ascii="Palatino" w:hAnsi="Palatino"/>
          <w:szCs w:val="22"/>
        </w:rPr>
      </w:pPr>
      <w:r w:rsidRPr="00672AE2">
        <w:rPr>
          <w:rFonts w:ascii="Palatino" w:hAnsi="Palatino"/>
          <w:szCs w:val="22"/>
        </w:rPr>
        <w:t xml:space="preserve">Instruct each group to select the quotation that made the most memorable impression on the group as a whole, and to be prepared to share with the class. </w:t>
      </w:r>
    </w:p>
    <w:p w14:paraId="384DE689" w14:textId="1F91D550" w:rsidR="006A0CBC" w:rsidRPr="00672AE2" w:rsidRDefault="006A0CBC">
      <w:pPr>
        <w:rPr>
          <w:rFonts w:ascii="Palatino" w:hAnsi="Palatino"/>
          <w:sz w:val="22"/>
          <w:szCs w:val="22"/>
        </w:rPr>
      </w:pPr>
    </w:p>
    <w:p w14:paraId="38B112BD" w14:textId="7E095431" w:rsidR="006A0CBC" w:rsidRPr="00672AE2" w:rsidRDefault="006A0CBC" w:rsidP="00E466E4">
      <w:pPr>
        <w:pStyle w:val="ListParagraph"/>
        <w:numPr>
          <w:ilvl w:val="0"/>
          <w:numId w:val="13"/>
        </w:numPr>
        <w:ind w:left="540"/>
        <w:rPr>
          <w:rFonts w:ascii="Palatino" w:hAnsi="Palatino"/>
          <w:szCs w:val="22"/>
        </w:rPr>
      </w:pPr>
      <w:r w:rsidRPr="00672AE2">
        <w:rPr>
          <w:rFonts w:ascii="Palatino" w:hAnsi="Palatino"/>
          <w:szCs w:val="22"/>
        </w:rPr>
        <w:t xml:space="preserve">Facilitate group presentations of their quotes and analyses. Identify any similarities, if any. </w:t>
      </w:r>
      <w:r w:rsidR="00F44DD6" w:rsidRPr="00672AE2">
        <w:rPr>
          <w:rFonts w:ascii="Palatino" w:hAnsi="Palatino"/>
          <w:szCs w:val="22"/>
        </w:rPr>
        <w:t>Ask students if they were in the same situation as the “</w:t>
      </w:r>
      <w:r w:rsidR="009A7E1A">
        <w:rPr>
          <w:rFonts w:ascii="Palatino" w:hAnsi="Palatino"/>
          <w:szCs w:val="22"/>
        </w:rPr>
        <w:t>n</w:t>
      </w:r>
      <w:r w:rsidR="00F44DD6" w:rsidRPr="00672AE2">
        <w:rPr>
          <w:rFonts w:ascii="Palatino" w:hAnsi="Palatino"/>
          <w:szCs w:val="22"/>
        </w:rPr>
        <w:t xml:space="preserve">o-no </w:t>
      </w:r>
      <w:r w:rsidR="009A7E1A">
        <w:rPr>
          <w:rFonts w:ascii="Palatino" w:hAnsi="Palatino"/>
          <w:szCs w:val="22"/>
        </w:rPr>
        <w:t>b</w:t>
      </w:r>
      <w:r w:rsidR="00F44DD6" w:rsidRPr="00672AE2">
        <w:rPr>
          <w:rFonts w:ascii="Palatino" w:hAnsi="Palatino"/>
          <w:szCs w:val="22"/>
        </w:rPr>
        <w:t xml:space="preserve">oys” </w:t>
      </w:r>
      <w:r w:rsidR="003D4EC7" w:rsidRPr="00672AE2">
        <w:rPr>
          <w:rFonts w:ascii="Palatino" w:hAnsi="Palatino"/>
          <w:szCs w:val="22"/>
        </w:rPr>
        <w:t xml:space="preserve">how might they have responded? </w:t>
      </w:r>
    </w:p>
    <w:p w14:paraId="716C82FF" w14:textId="6AEA5796" w:rsidR="003D4EC7" w:rsidRPr="00672AE2" w:rsidRDefault="003D4EC7">
      <w:pPr>
        <w:rPr>
          <w:rFonts w:ascii="Palatino" w:hAnsi="Palatino"/>
          <w:sz w:val="22"/>
          <w:szCs w:val="22"/>
        </w:rPr>
      </w:pPr>
    </w:p>
    <w:p w14:paraId="14829F5E" w14:textId="28BF4A4E" w:rsidR="00F035CB" w:rsidRPr="00B74443" w:rsidRDefault="003D4EC7" w:rsidP="00F035CB">
      <w:pPr>
        <w:pStyle w:val="ListParagraph"/>
        <w:numPr>
          <w:ilvl w:val="0"/>
          <w:numId w:val="13"/>
        </w:numPr>
        <w:ind w:left="540"/>
        <w:rPr>
          <w:rFonts w:ascii="Palatino" w:hAnsi="Palatino"/>
          <w:szCs w:val="22"/>
        </w:rPr>
      </w:pPr>
      <w:r w:rsidRPr="00672AE2">
        <w:rPr>
          <w:rFonts w:ascii="Palatino" w:hAnsi="Palatino"/>
          <w:szCs w:val="22"/>
        </w:rPr>
        <w:t xml:space="preserve">Inform students that when civil rights are challenged or taken away, they are rarely maintained or ensured through passive acceptance. Tell students social activism was—and still is—an important tool for change. </w:t>
      </w:r>
      <w:r w:rsidR="006B5E9C" w:rsidRPr="00672AE2">
        <w:rPr>
          <w:rFonts w:ascii="Palatino" w:hAnsi="Palatino"/>
          <w:szCs w:val="22"/>
        </w:rPr>
        <w:t>Inform</w:t>
      </w:r>
      <w:r w:rsidRPr="00672AE2">
        <w:rPr>
          <w:rFonts w:ascii="Palatino" w:hAnsi="Palatino"/>
          <w:szCs w:val="22"/>
        </w:rPr>
        <w:t xml:space="preserve"> </w:t>
      </w:r>
      <w:r w:rsidR="00B2446A" w:rsidRPr="00672AE2">
        <w:rPr>
          <w:rFonts w:ascii="Palatino" w:hAnsi="Palatino"/>
          <w:szCs w:val="22"/>
        </w:rPr>
        <w:t xml:space="preserve">them </w:t>
      </w:r>
      <w:r w:rsidRPr="00672AE2">
        <w:rPr>
          <w:rFonts w:ascii="Palatino" w:hAnsi="Palatino"/>
          <w:szCs w:val="22"/>
        </w:rPr>
        <w:t xml:space="preserve">that they will explore Asian American activism through </w:t>
      </w:r>
      <w:r w:rsidR="006B5E9C" w:rsidRPr="00672AE2">
        <w:rPr>
          <w:rFonts w:ascii="Palatino" w:hAnsi="Palatino"/>
          <w:szCs w:val="22"/>
        </w:rPr>
        <w:t>studying</w:t>
      </w:r>
      <w:r w:rsidRPr="00672AE2">
        <w:rPr>
          <w:rFonts w:ascii="Palatino" w:hAnsi="Palatino"/>
          <w:szCs w:val="22"/>
        </w:rPr>
        <w:t xml:space="preserve"> the Filipino American farmworkers’ role </w:t>
      </w:r>
      <w:r w:rsidR="006B5E9C" w:rsidRPr="00672AE2">
        <w:rPr>
          <w:rFonts w:ascii="Palatino" w:hAnsi="Palatino"/>
          <w:szCs w:val="22"/>
        </w:rPr>
        <w:t>in improving living and working conditions.</w:t>
      </w:r>
    </w:p>
    <w:p w14:paraId="61D00865" w14:textId="77777777" w:rsidR="00B74443" w:rsidRDefault="00B74443" w:rsidP="00F035CB">
      <w:pPr>
        <w:spacing w:after="80"/>
        <w:rPr>
          <w:b/>
          <w:i/>
          <w:color w:val="000000" w:themeColor="text1"/>
          <w:sz w:val="32"/>
          <w:szCs w:val="32"/>
          <w:u w:val="single"/>
        </w:rPr>
      </w:pPr>
    </w:p>
    <w:p w14:paraId="01438576" w14:textId="14BE40FE" w:rsidR="00F035CB" w:rsidRPr="00B74443" w:rsidRDefault="00F035CB" w:rsidP="00F035CB">
      <w:pPr>
        <w:spacing w:after="80"/>
        <w:rPr>
          <w:b/>
          <w:i/>
          <w:color w:val="000000" w:themeColor="text1"/>
          <w:sz w:val="32"/>
          <w:szCs w:val="32"/>
          <w:u w:val="single"/>
        </w:rPr>
      </w:pPr>
      <w:r w:rsidRPr="00B74443">
        <w:rPr>
          <w:b/>
          <w:i/>
          <w:color w:val="000000" w:themeColor="text1"/>
          <w:sz w:val="32"/>
          <w:szCs w:val="32"/>
          <w:u w:val="single"/>
        </w:rPr>
        <w:t>Activity 2:</w:t>
      </w:r>
    </w:p>
    <w:p w14:paraId="4946B2A2" w14:textId="3769385B" w:rsidR="006B5E9C" w:rsidRPr="00672AE2" w:rsidRDefault="006B5E9C" w:rsidP="00E466E4">
      <w:pPr>
        <w:pStyle w:val="ListParagraph"/>
        <w:numPr>
          <w:ilvl w:val="0"/>
          <w:numId w:val="13"/>
        </w:numPr>
        <w:ind w:left="540"/>
        <w:rPr>
          <w:rFonts w:ascii="Palatino" w:hAnsi="Palatino"/>
          <w:color w:val="000000"/>
          <w:szCs w:val="22"/>
        </w:rPr>
      </w:pPr>
      <w:r w:rsidRPr="00672AE2">
        <w:rPr>
          <w:rFonts w:ascii="Palatino" w:hAnsi="Palatino"/>
          <w:szCs w:val="22"/>
        </w:rPr>
        <w:t xml:space="preserve">View </w:t>
      </w:r>
      <w:r w:rsidRPr="00672AE2">
        <w:rPr>
          <w:rFonts w:ascii="Palatino" w:hAnsi="Palatino"/>
          <w:szCs w:val="22"/>
          <w:shd w:val="clear" w:color="auto" w:fill="FFFFFF"/>
        </w:rPr>
        <w:t xml:space="preserve">the </w:t>
      </w:r>
      <w:r w:rsidR="00E2703A">
        <w:rPr>
          <w:rFonts w:ascii="Palatino" w:hAnsi="Palatino"/>
          <w:szCs w:val="22"/>
          <w:shd w:val="clear" w:color="auto" w:fill="FFFFFF"/>
        </w:rPr>
        <w:t xml:space="preserve">video </w:t>
      </w:r>
      <w:r w:rsidR="00E2703A" w:rsidRPr="009C4903">
        <w:rPr>
          <w:rFonts w:ascii="Palatino" w:hAnsi="Palatino"/>
          <w:szCs w:val="22"/>
          <w:shd w:val="clear" w:color="auto" w:fill="FFFFFF"/>
        </w:rPr>
        <w:t>in</w:t>
      </w:r>
      <w:r w:rsidR="00CE405C" w:rsidRPr="009C4903">
        <w:rPr>
          <w:rFonts w:ascii="Palatino" w:hAnsi="Palatino"/>
          <w:szCs w:val="22"/>
          <w:shd w:val="clear" w:color="auto" w:fill="FFFFFF"/>
        </w:rPr>
        <w:t xml:space="preserve"> </w:t>
      </w:r>
      <w:r w:rsidR="00D83881" w:rsidRPr="009C4903">
        <w:rPr>
          <w:rFonts w:ascii="Palatino" w:hAnsi="Palatino"/>
          <w:szCs w:val="22"/>
          <w:shd w:val="clear" w:color="auto" w:fill="FFFFFF"/>
        </w:rPr>
        <w:t xml:space="preserve">Lesson </w:t>
      </w:r>
      <w:r w:rsidR="00CE405C" w:rsidRPr="009C4903">
        <w:rPr>
          <w:rFonts w:ascii="Palatino" w:hAnsi="Palatino"/>
          <w:szCs w:val="22"/>
          <w:shd w:val="clear" w:color="auto" w:fill="FFFFFF"/>
        </w:rPr>
        <w:t xml:space="preserve">4.1 – </w:t>
      </w:r>
      <w:r w:rsidR="00CE405C" w:rsidRPr="009C4903">
        <w:rPr>
          <w:rFonts w:ascii="Palatino" w:hAnsi="Palatino"/>
          <w:i/>
          <w:szCs w:val="22"/>
          <w:shd w:val="clear" w:color="auto" w:fill="FFFFFF"/>
        </w:rPr>
        <w:t>Filipino American Farmworkers</w:t>
      </w:r>
      <w:r w:rsidR="00E2703A">
        <w:rPr>
          <w:rFonts w:ascii="Palatino" w:hAnsi="Palatino"/>
          <w:szCs w:val="22"/>
          <w:shd w:val="clear" w:color="auto" w:fill="FFFFFF"/>
        </w:rPr>
        <w:t xml:space="preserve">. </w:t>
      </w:r>
    </w:p>
    <w:p w14:paraId="2BD44BD7" w14:textId="062ED9AA" w:rsidR="006B5E9C" w:rsidRPr="00672AE2" w:rsidRDefault="006B5E9C" w:rsidP="00E466E4">
      <w:pPr>
        <w:ind w:left="540" w:hanging="360"/>
        <w:rPr>
          <w:rFonts w:ascii="Palatino" w:hAnsi="Palatino"/>
          <w:b/>
          <w:bCs/>
          <w:sz w:val="22"/>
          <w:szCs w:val="22"/>
        </w:rPr>
      </w:pPr>
    </w:p>
    <w:p w14:paraId="50E50FE7" w14:textId="34186A89" w:rsidR="00D30BA0" w:rsidRPr="00672AE2" w:rsidRDefault="00D30BA0" w:rsidP="00E466E4">
      <w:pPr>
        <w:pStyle w:val="BodyA"/>
        <w:numPr>
          <w:ilvl w:val="0"/>
          <w:numId w:val="13"/>
        </w:numPr>
        <w:spacing w:line="240" w:lineRule="auto"/>
        <w:ind w:left="540"/>
        <w:rPr>
          <w:rFonts w:ascii="Palatino" w:hAnsi="Palatino"/>
          <w:i/>
          <w:iCs/>
        </w:rPr>
      </w:pPr>
      <w:r w:rsidRPr="00672AE2">
        <w:rPr>
          <w:rFonts w:ascii="Palatino" w:hAnsi="Palatino"/>
        </w:rPr>
        <w:t xml:space="preserve">When the class has finished viewing, distribute one copy of the </w:t>
      </w:r>
      <w:r w:rsidR="00354A07">
        <w:rPr>
          <w:rFonts w:ascii="Palatino" w:hAnsi="Palatino"/>
        </w:rPr>
        <w:t>essay</w:t>
      </w:r>
      <w:r w:rsidRPr="00672AE2">
        <w:rPr>
          <w:rFonts w:ascii="Palatino" w:hAnsi="Palatino"/>
          <w:i/>
          <w:iCs/>
        </w:rPr>
        <w:t xml:space="preserve"> </w:t>
      </w:r>
      <w:r w:rsidRPr="00672AE2">
        <w:rPr>
          <w:rFonts w:ascii="Palatino" w:hAnsi="Palatino"/>
        </w:rPr>
        <w:t xml:space="preserve">from </w:t>
      </w:r>
      <w:r w:rsidR="00E67FF6">
        <w:rPr>
          <w:rFonts w:ascii="Palatino" w:hAnsi="Palatino"/>
        </w:rPr>
        <w:t>Lesson 4.1</w:t>
      </w:r>
      <w:r w:rsidRPr="00672AE2">
        <w:rPr>
          <w:rFonts w:ascii="Palatino" w:hAnsi="Palatino"/>
          <w:i/>
          <w:iCs/>
        </w:rPr>
        <w:t xml:space="preserve">. </w:t>
      </w:r>
    </w:p>
    <w:p w14:paraId="3C4B21CC" w14:textId="295C5193" w:rsidR="00D30BA0" w:rsidRPr="00672AE2" w:rsidRDefault="00D30BA0" w:rsidP="00E466E4">
      <w:pPr>
        <w:pStyle w:val="BodyA"/>
        <w:spacing w:line="240" w:lineRule="auto"/>
        <w:ind w:left="540" w:hanging="360"/>
        <w:rPr>
          <w:rFonts w:ascii="Palatino" w:hAnsi="Palatino"/>
          <w:i/>
          <w:iCs/>
        </w:rPr>
      </w:pPr>
    </w:p>
    <w:p w14:paraId="55B22C4C" w14:textId="3A4B8307" w:rsidR="00D30BA0" w:rsidRPr="00672AE2" w:rsidRDefault="00D30BA0" w:rsidP="0035593C">
      <w:pPr>
        <w:pStyle w:val="BodyA"/>
        <w:numPr>
          <w:ilvl w:val="0"/>
          <w:numId w:val="13"/>
        </w:numPr>
        <w:spacing w:after="60" w:line="240" w:lineRule="auto"/>
        <w:ind w:left="540"/>
        <w:rPr>
          <w:rFonts w:ascii="Palatino" w:hAnsi="Palatino"/>
        </w:rPr>
      </w:pPr>
      <w:r w:rsidRPr="00672AE2">
        <w:rPr>
          <w:rFonts w:ascii="Palatino" w:hAnsi="Palatino"/>
        </w:rPr>
        <w:t xml:space="preserve">Group the class in ten small groups of three students each. Direct them to </w:t>
      </w:r>
      <w:r w:rsidR="00FF1CBE" w:rsidRPr="00672AE2">
        <w:rPr>
          <w:rFonts w:ascii="Palatino" w:hAnsi="Palatino"/>
        </w:rPr>
        <w:t xml:space="preserve">read the handout together and then </w:t>
      </w:r>
      <w:r w:rsidRPr="00672AE2">
        <w:rPr>
          <w:rFonts w:ascii="Palatino" w:hAnsi="Palatino"/>
        </w:rPr>
        <w:t>answer the following questions on a separate sheet of paper (</w:t>
      </w:r>
      <w:r w:rsidR="00FF1CBE" w:rsidRPr="00672AE2">
        <w:rPr>
          <w:rFonts w:ascii="Palatino" w:hAnsi="Palatino"/>
        </w:rPr>
        <w:t>one answer sheet per group is sufficient).</w:t>
      </w:r>
    </w:p>
    <w:p w14:paraId="0A6EEBE5" w14:textId="77777777" w:rsidR="00A42CA5" w:rsidRPr="00672AE2" w:rsidRDefault="0076428C" w:rsidP="0035593C">
      <w:pPr>
        <w:pStyle w:val="ListParagraph"/>
        <w:numPr>
          <w:ilvl w:val="0"/>
          <w:numId w:val="14"/>
        </w:numPr>
        <w:snapToGrid w:val="0"/>
        <w:spacing w:after="60"/>
        <w:ind w:left="900"/>
        <w:contextualSpacing w:val="0"/>
        <w:rPr>
          <w:rFonts w:ascii="Palatino" w:eastAsia="MS Mincho" w:hAnsi="Palatino"/>
          <w:color w:val="000000" w:themeColor="text1"/>
          <w:szCs w:val="22"/>
        </w:rPr>
      </w:pPr>
      <w:r w:rsidRPr="00672AE2">
        <w:rPr>
          <w:rFonts w:ascii="Palatino" w:eastAsia="MS Mincho" w:hAnsi="Palatino"/>
          <w:color w:val="000000" w:themeColor="text1"/>
          <w:szCs w:val="22"/>
        </w:rPr>
        <w:t xml:space="preserve">How were Filipino American farm workers treated unfairly? </w:t>
      </w:r>
    </w:p>
    <w:p w14:paraId="20F1A5AC" w14:textId="77777777" w:rsidR="00A42CA5" w:rsidRPr="00672AE2" w:rsidRDefault="0076428C" w:rsidP="0035593C">
      <w:pPr>
        <w:pStyle w:val="ListParagraph"/>
        <w:numPr>
          <w:ilvl w:val="0"/>
          <w:numId w:val="14"/>
        </w:numPr>
        <w:snapToGrid w:val="0"/>
        <w:spacing w:after="60"/>
        <w:ind w:left="900"/>
        <w:contextualSpacing w:val="0"/>
        <w:rPr>
          <w:rFonts w:ascii="Palatino" w:eastAsia="MS Mincho" w:hAnsi="Palatino"/>
          <w:color w:val="000000" w:themeColor="text1"/>
          <w:szCs w:val="22"/>
        </w:rPr>
      </w:pPr>
      <w:r w:rsidRPr="00672AE2">
        <w:rPr>
          <w:rFonts w:ascii="Palatino" w:hAnsi="Palatino"/>
          <w:szCs w:val="22"/>
        </w:rPr>
        <w:t xml:space="preserve">Larry </w:t>
      </w:r>
      <w:proofErr w:type="spellStart"/>
      <w:r w:rsidRPr="00672AE2">
        <w:rPr>
          <w:rFonts w:ascii="Palatino" w:hAnsi="Palatino"/>
          <w:szCs w:val="22"/>
        </w:rPr>
        <w:t>Itliong</w:t>
      </w:r>
      <w:proofErr w:type="spellEnd"/>
      <w:r w:rsidRPr="00672AE2">
        <w:rPr>
          <w:rFonts w:ascii="Palatino" w:hAnsi="Palatino"/>
          <w:szCs w:val="22"/>
        </w:rPr>
        <w:t xml:space="preserve"> told his fellow farmworkers about the reality of going on strike</w:t>
      </w:r>
      <w:r w:rsidR="00A42CA5" w:rsidRPr="00672AE2">
        <w:rPr>
          <w:rFonts w:ascii="Palatino" w:hAnsi="Palatino"/>
          <w:szCs w:val="22"/>
        </w:rPr>
        <w:t>, i.e.,</w:t>
      </w:r>
      <w:r w:rsidRPr="00672AE2">
        <w:rPr>
          <w:rFonts w:ascii="Palatino" w:hAnsi="Palatino"/>
          <w:szCs w:val="22"/>
        </w:rPr>
        <w:t xml:space="preserve"> that they </w:t>
      </w:r>
      <w:r w:rsidR="00A42CA5" w:rsidRPr="00672AE2">
        <w:rPr>
          <w:rFonts w:ascii="Palatino" w:hAnsi="Palatino"/>
          <w:szCs w:val="22"/>
        </w:rPr>
        <w:t>might</w:t>
      </w:r>
      <w:r w:rsidRPr="00672AE2">
        <w:rPr>
          <w:rFonts w:ascii="Palatino" w:hAnsi="Palatino"/>
          <w:szCs w:val="22"/>
        </w:rPr>
        <w:t xml:space="preserve"> suffer</w:t>
      </w:r>
      <w:r w:rsidR="00A42CA5" w:rsidRPr="00672AE2">
        <w:rPr>
          <w:rFonts w:ascii="Palatino" w:hAnsi="Palatino"/>
          <w:szCs w:val="22"/>
        </w:rPr>
        <w:t xml:space="preserve"> hardships such as </w:t>
      </w:r>
      <w:r w:rsidRPr="00672AE2">
        <w:rPr>
          <w:rFonts w:ascii="Palatino" w:hAnsi="Palatino"/>
          <w:szCs w:val="22"/>
        </w:rPr>
        <w:t>g</w:t>
      </w:r>
      <w:r w:rsidR="00A42CA5" w:rsidRPr="00672AE2">
        <w:rPr>
          <w:rFonts w:ascii="Palatino" w:hAnsi="Palatino"/>
          <w:szCs w:val="22"/>
        </w:rPr>
        <w:t xml:space="preserve">oing </w:t>
      </w:r>
      <w:r w:rsidRPr="00672AE2">
        <w:rPr>
          <w:rFonts w:ascii="Palatino" w:hAnsi="Palatino"/>
          <w:szCs w:val="22"/>
        </w:rPr>
        <w:t>hungry, los</w:t>
      </w:r>
      <w:r w:rsidR="00A42CA5" w:rsidRPr="00672AE2">
        <w:rPr>
          <w:rFonts w:ascii="Palatino" w:hAnsi="Palatino"/>
          <w:szCs w:val="22"/>
        </w:rPr>
        <w:t>ing</w:t>
      </w:r>
      <w:r w:rsidRPr="00672AE2">
        <w:rPr>
          <w:rFonts w:ascii="Palatino" w:hAnsi="Palatino"/>
          <w:szCs w:val="22"/>
        </w:rPr>
        <w:t xml:space="preserve"> their car or their house. Why do </w:t>
      </w:r>
      <w:r w:rsidR="00A42CA5" w:rsidRPr="00672AE2">
        <w:rPr>
          <w:rFonts w:ascii="Palatino" w:hAnsi="Palatino"/>
          <w:szCs w:val="22"/>
        </w:rPr>
        <w:t xml:space="preserve">you </w:t>
      </w:r>
      <w:r w:rsidRPr="00672AE2">
        <w:rPr>
          <w:rFonts w:ascii="Palatino" w:hAnsi="Palatino"/>
          <w:szCs w:val="22"/>
        </w:rPr>
        <w:t xml:space="preserve">think the farmworkers still voted to go on strike? </w:t>
      </w:r>
    </w:p>
    <w:p w14:paraId="4C734AB3" w14:textId="2AE1511E" w:rsidR="0076428C" w:rsidRPr="00672AE2" w:rsidRDefault="0076428C" w:rsidP="0035593C">
      <w:pPr>
        <w:pStyle w:val="ListParagraph"/>
        <w:numPr>
          <w:ilvl w:val="0"/>
          <w:numId w:val="14"/>
        </w:numPr>
        <w:snapToGrid w:val="0"/>
        <w:spacing w:after="60"/>
        <w:ind w:left="900"/>
        <w:contextualSpacing w:val="0"/>
        <w:rPr>
          <w:rFonts w:ascii="Palatino" w:eastAsia="MS Mincho" w:hAnsi="Palatino"/>
          <w:color w:val="000000" w:themeColor="text1"/>
          <w:szCs w:val="22"/>
        </w:rPr>
      </w:pPr>
      <w:r w:rsidRPr="00672AE2">
        <w:rPr>
          <w:rFonts w:ascii="Palatino" w:hAnsi="Palatino"/>
          <w:szCs w:val="22"/>
        </w:rPr>
        <w:t xml:space="preserve">How did grape growers counter the strike by Filipino farmworkers? </w:t>
      </w:r>
    </w:p>
    <w:p w14:paraId="7E0589EB" w14:textId="77777777" w:rsidR="0076428C" w:rsidRPr="00672AE2" w:rsidRDefault="0076428C" w:rsidP="0035593C">
      <w:pPr>
        <w:pStyle w:val="BodyA"/>
        <w:numPr>
          <w:ilvl w:val="0"/>
          <w:numId w:val="14"/>
        </w:numPr>
        <w:spacing w:after="60" w:line="240" w:lineRule="auto"/>
        <w:ind w:left="900"/>
        <w:rPr>
          <w:rFonts w:ascii="Palatino" w:hAnsi="Palatino" w:cs="Times New Roman"/>
        </w:rPr>
      </w:pPr>
      <w:r w:rsidRPr="00672AE2">
        <w:rPr>
          <w:rFonts w:ascii="Palatino" w:hAnsi="Palatino" w:cs="Times New Roman"/>
        </w:rPr>
        <w:t xml:space="preserve">Who were Larry </w:t>
      </w:r>
      <w:proofErr w:type="spellStart"/>
      <w:r w:rsidRPr="00672AE2">
        <w:rPr>
          <w:rFonts w:ascii="Palatino" w:hAnsi="Palatino" w:cs="Times New Roman"/>
        </w:rPr>
        <w:t>Itliong</w:t>
      </w:r>
      <w:proofErr w:type="spellEnd"/>
      <w:r w:rsidRPr="00672AE2">
        <w:rPr>
          <w:rFonts w:ascii="Palatino" w:hAnsi="Palatino" w:cs="Times New Roman"/>
        </w:rPr>
        <w:t xml:space="preserve">, </w:t>
      </w:r>
      <w:r w:rsidRPr="00672AE2">
        <w:rPr>
          <w:rStyle w:val="moduletitlelink"/>
          <w:rFonts w:ascii="Palatino" w:hAnsi="Palatino" w:cs="Times New Roman"/>
        </w:rPr>
        <w:t>Philip Vera Cruz</w:t>
      </w:r>
      <w:r w:rsidRPr="00672AE2">
        <w:rPr>
          <w:rFonts w:ascii="Palatino" w:hAnsi="Palatino" w:cs="Times New Roman"/>
        </w:rPr>
        <w:t>, and the Agricultural Workers Organizing Committee?</w:t>
      </w:r>
    </w:p>
    <w:p w14:paraId="3588F4DB" w14:textId="77777777" w:rsidR="0076428C" w:rsidRPr="00672AE2" w:rsidRDefault="0076428C" w:rsidP="0035593C">
      <w:pPr>
        <w:pStyle w:val="BodyA"/>
        <w:numPr>
          <w:ilvl w:val="0"/>
          <w:numId w:val="14"/>
        </w:numPr>
        <w:spacing w:after="60" w:line="240" w:lineRule="auto"/>
        <w:ind w:left="900"/>
        <w:rPr>
          <w:rFonts w:ascii="Palatino" w:hAnsi="Palatino" w:cs="Times New Roman"/>
        </w:rPr>
      </w:pPr>
      <w:r w:rsidRPr="00672AE2">
        <w:rPr>
          <w:rFonts w:ascii="Palatino" w:hAnsi="Palatino" w:cs="Times New Roman"/>
        </w:rPr>
        <w:t xml:space="preserve">Who were </w:t>
      </w:r>
      <w:r w:rsidRPr="00672AE2">
        <w:rPr>
          <w:rFonts w:ascii="Palatino" w:hAnsi="Palatino" w:cs="Times New Roman"/>
          <w:u w:color="E36C0A"/>
        </w:rPr>
        <w:t>Dolores Huerta, Cesar Chavez</w:t>
      </w:r>
      <w:r w:rsidRPr="00672AE2">
        <w:rPr>
          <w:rFonts w:ascii="Palatino" w:hAnsi="Palatino" w:cs="Times New Roman"/>
        </w:rPr>
        <w:t xml:space="preserve">, and the </w:t>
      </w:r>
      <w:r w:rsidRPr="00672AE2">
        <w:rPr>
          <w:rFonts w:ascii="Palatino" w:hAnsi="Palatino" w:cs="Times New Roman"/>
          <w:u w:color="E36C0A"/>
        </w:rPr>
        <w:t>National Farm Workers Association?</w:t>
      </w:r>
    </w:p>
    <w:p w14:paraId="62265265" w14:textId="77777777" w:rsidR="0076428C" w:rsidRPr="00672AE2" w:rsidRDefault="0076428C" w:rsidP="0035593C">
      <w:pPr>
        <w:pStyle w:val="BodyA"/>
        <w:numPr>
          <w:ilvl w:val="0"/>
          <w:numId w:val="14"/>
        </w:numPr>
        <w:spacing w:after="60" w:line="240" w:lineRule="auto"/>
        <w:ind w:left="900"/>
        <w:rPr>
          <w:rFonts w:ascii="Palatino" w:hAnsi="Palatino" w:cs="Times New Roman"/>
        </w:rPr>
      </w:pPr>
      <w:r w:rsidRPr="00672AE2">
        <w:rPr>
          <w:rFonts w:ascii="Palatino" w:hAnsi="Palatino" w:cs="Times New Roman"/>
          <w:u w:color="E36C0A"/>
        </w:rPr>
        <w:t xml:space="preserve">How did the Filipino farmworkers convince Mexican American/Chicano farmworkers to join their strike? </w:t>
      </w:r>
    </w:p>
    <w:p w14:paraId="24A1BD97" w14:textId="77777777" w:rsidR="0076428C" w:rsidRPr="00672AE2" w:rsidRDefault="0076428C" w:rsidP="0035593C">
      <w:pPr>
        <w:pStyle w:val="BodyA"/>
        <w:numPr>
          <w:ilvl w:val="0"/>
          <w:numId w:val="14"/>
        </w:numPr>
        <w:spacing w:after="60" w:line="240" w:lineRule="auto"/>
        <w:ind w:left="900"/>
        <w:rPr>
          <w:rFonts w:ascii="Palatino" w:hAnsi="Palatino" w:cs="Times New Roman"/>
        </w:rPr>
      </w:pPr>
      <w:r w:rsidRPr="00672AE2">
        <w:rPr>
          <w:rFonts w:ascii="Palatino" w:hAnsi="Palatino" w:cs="Times New Roman"/>
          <w:u w:color="E36C0A"/>
        </w:rPr>
        <w:t>What agreements were made between the United Farm Workers and grape growers?</w:t>
      </w:r>
    </w:p>
    <w:p w14:paraId="6BF300C7" w14:textId="77777777" w:rsidR="0076428C" w:rsidRPr="00672AE2" w:rsidRDefault="0076428C" w:rsidP="00E466E4">
      <w:pPr>
        <w:pStyle w:val="BodyA"/>
        <w:numPr>
          <w:ilvl w:val="0"/>
          <w:numId w:val="14"/>
        </w:numPr>
        <w:spacing w:line="240" w:lineRule="auto"/>
        <w:ind w:left="900"/>
        <w:rPr>
          <w:rFonts w:ascii="Palatino" w:hAnsi="Palatino" w:cs="Times New Roman"/>
        </w:rPr>
      </w:pPr>
      <w:r w:rsidRPr="00672AE2">
        <w:rPr>
          <w:rFonts w:ascii="Palatino" w:hAnsi="Palatino" w:cs="Times New Roman"/>
          <w:u w:color="E36C0A"/>
        </w:rPr>
        <w:t xml:space="preserve">What strengths did the solidarity between Filipino and Mexican American farmworkers bring to the overall labor/civil rights movement? </w:t>
      </w:r>
    </w:p>
    <w:p w14:paraId="2DA4ED05" w14:textId="77777777" w:rsidR="00A57A6D" w:rsidRPr="00672AE2" w:rsidRDefault="00A57A6D">
      <w:pPr>
        <w:rPr>
          <w:rFonts w:ascii="Palatino" w:hAnsi="Palatino"/>
          <w:sz w:val="22"/>
          <w:szCs w:val="22"/>
        </w:rPr>
      </w:pPr>
    </w:p>
    <w:p w14:paraId="313995FD" w14:textId="1A948067" w:rsidR="00D96A48" w:rsidRPr="00672AE2" w:rsidRDefault="0076428C" w:rsidP="0035593C">
      <w:pPr>
        <w:pStyle w:val="ListParagraph"/>
        <w:numPr>
          <w:ilvl w:val="0"/>
          <w:numId w:val="13"/>
        </w:numPr>
        <w:spacing w:after="60"/>
        <w:ind w:left="540"/>
        <w:contextualSpacing w:val="0"/>
        <w:rPr>
          <w:rFonts w:ascii="Palatino" w:hAnsi="Palatino"/>
          <w:color w:val="000000"/>
          <w:szCs w:val="22"/>
        </w:rPr>
      </w:pPr>
      <w:r w:rsidRPr="00672AE2">
        <w:rPr>
          <w:rFonts w:ascii="Palatino" w:hAnsi="Palatino"/>
          <w:szCs w:val="22"/>
        </w:rPr>
        <w:t xml:space="preserve">Collect groups’ answers for assessment. </w:t>
      </w:r>
      <w:r w:rsidR="00970FB6" w:rsidRPr="00672AE2">
        <w:rPr>
          <w:rFonts w:ascii="Palatino" w:hAnsi="Palatino"/>
          <w:szCs w:val="22"/>
        </w:rPr>
        <w:t xml:space="preserve">Conclude </w:t>
      </w:r>
      <w:r w:rsidR="00B47BCB" w:rsidRPr="00672AE2">
        <w:rPr>
          <w:rFonts w:ascii="Palatino" w:hAnsi="Palatino"/>
          <w:szCs w:val="22"/>
        </w:rPr>
        <w:t>the day’s lesson with a class discussion based on the following questions:</w:t>
      </w:r>
    </w:p>
    <w:p w14:paraId="32CF4029" w14:textId="2E23469D" w:rsidR="006C3233" w:rsidRPr="00672AE2" w:rsidRDefault="0078617F" w:rsidP="0035593C">
      <w:pPr>
        <w:pStyle w:val="ListParagraph"/>
        <w:numPr>
          <w:ilvl w:val="0"/>
          <w:numId w:val="17"/>
        </w:numPr>
        <w:spacing w:after="60"/>
        <w:ind w:left="900"/>
        <w:contextualSpacing w:val="0"/>
        <w:rPr>
          <w:rFonts w:ascii="Palatino" w:hAnsi="Palatino"/>
          <w:szCs w:val="22"/>
        </w:rPr>
      </w:pPr>
      <w:r w:rsidRPr="00672AE2">
        <w:rPr>
          <w:rFonts w:ascii="Palatino" w:hAnsi="Palatino"/>
          <w:szCs w:val="22"/>
        </w:rPr>
        <w:t>In what ways were the farmworkers’ civil rights being violated?</w:t>
      </w:r>
    </w:p>
    <w:p w14:paraId="1A58B853" w14:textId="716D6CAE" w:rsidR="0078617F" w:rsidRPr="00672AE2" w:rsidRDefault="0078617F" w:rsidP="0035593C">
      <w:pPr>
        <w:pStyle w:val="ListParagraph"/>
        <w:numPr>
          <w:ilvl w:val="0"/>
          <w:numId w:val="17"/>
        </w:numPr>
        <w:spacing w:after="60"/>
        <w:ind w:left="900"/>
        <w:contextualSpacing w:val="0"/>
        <w:rPr>
          <w:rFonts w:ascii="Palatino" w:hAnsi="Palatino"/>
          <w:szCs w:val="22"/>
        </w:rPr>
      </w:pPr>
      <w:r w:rsidRPr="00672AE2">
        <w:rPr>
          <w:rFonts w:ascii="Palatino" w:hAnsi="Palatino"/>
          <w:szCs w:val="22"/>
        </w:rPr>
        <w:t>How did they decide to improve their situation</w:t>
      </w:r>
      <w:r w:rsidR="00A42CA5" w:rsidRPr="00672AE2">
        <w:rPr>
          <w:rFonts w:ascii="Palatino" w:hAnsi="Palatino"/>
          <w:szCs w:val="22"/>
        </w:rPr>
        <w:t>?</w:t>
      </w:r>
    </w:p>
    <w:p w14:paraId="16672519" w14:textId="12417371" w:rsidR="0078617F" w:rsidRPr="00672AE2" w:rsidRDefault="0078617F" w:rsidP="0035593C">
      <w:pPr>
        <w:pStyle w:val="ListParagraph"/>
        <w:numPr>
          <w:ilvl w:val="0"/>
          <w:numId w:val="17"/>
        </w:numPr>
        <w:pBdr>
          <w:top w:val="nil"/>
          <w:left w:val="nil"/>
          <w:bottom w:val="nil"/>
          <w:right w:val="nil"/>
          <w:between w:val="nil"/>
          <w:bar w:val="nil"/>
        </w:pBdr>
        <w:spacing w:after="60"/>
        <w:ind w:left="900"/>
        <w:contextualSpacing w:val="0"/>
        <w:rPr>
          <w:rFonts w:ascii="Palatino" w:hAnsi="Palatino"/>
          <w:szCs w:val="22"/>
        </w:rPr>
      </w:pPr>
      <w:r w:rsidRPr="00672AE2">
        <w:rPr>
          <w:rFonts w:ascii="Palatino" w:hAnsi="Palatino"/>
          <w:szCs w:val="22"/>
        </w:rPr>
        <w:t>How did joining in solidarity improve the living and working conditions for farmworkers? How have these circumstances remained the same?</w:t>
      </w:r>
    </w:p>
    <w:p w14:paraId="73F6755D" w14:textId="51015D48" w:rsidR="0078617F" w:rsidRPr="00672AE2" w:rsidRDefault="0078617F" w:rsidP="0035593C">
      <w:pPr>
        <w:pStyle w:val="ListParagraph"/>
        <w:numPr>
          <w:ilvl w:val="0"/>
          <w:numId w:val="17"/>
        </w:numPr>
        <w:pBdr>
          <w:top w:val="nil"/>
          <w:left w:val="nil"/>
          <w:bottom w:val="nil"/>
          <w:right w:val="nil"/>
          <w:between w:val="nil"/>
          <w:bar w:val="nil"/>
        </w:pBdr>
        <w:spacing w:after="60"/>
        <w:ind w:left="900"/>
        <w:contextualSpacing w:val="0"/>
        <w:rPr>
          <w:rFonts w:ascii="Palatino" w:hAnsi="Palatino"/>
          <w:szCs w:val="22"/>
        </w:rPr>
      </w:pPr>
      <w:r w:rsidRPr="00672AE2">
        <w:rPr>
          <w:rFonts w:ascii="Palatino" w:eastAsia="MS Mincho" w:hAnsi="Palatino"/>
          <w:color w:val="000000" w:themeColor="text1"/>
          <w:szCs w:val="22"/>
        </w:rPr>
        <w:t>Why is it important to build coalitions?</w:t>
      </w:r>
    </w:p>
    <w:p w14:paraId="14CEBC49" w14:textId="1C690BCF" w:rsidR="0078617F" w:rsidRPr="00672AE2" w:rsidRDefault="0078617F" w:rsidP="00E466E4">
      <w:pPr>
        <w:pStyle w:val="ListParagraph"/>
        <w:numPr>
          <w:ilvl w:val="0"/>
          <w:numId w:val="17"/>
        </w:numPr>
        <w:snapToGrid w:val="0"/>
        <w:ind w:left="900"/>
        <w:rPr>
          <w:rFonts w:ascii="Palatino" w:eastAsia="MS Mincho" w:hAnsi="Palatino"/>
          <w:color w:val="000000" w:themeColor="text1"/>
          <w:szCs w:val="22"/>
        </w:rPr>
      </w:pPr>
      <w:r w:rsidRPr="00672AE2">
        <w:rPr>
          <w:rFonts w:ascii="Palatino" w:hAnsi="Palatino"/>
          <w:szCs w:val="22"/>
        </w:rPr>
        <w:lastRenderedPageBreak/>
        <w:t>How do you think you would have reacted if you were in a similar situation?</w:t>
      </w:r>
    </w:p>
    <w:p w14:paraId="03F623F9" w14:textId="6DE05DB4" w:rsidR="0078617F" w:rsidRDefault="0078617F">
      <w:pPr>
        <w:rPr>
          <w:rFonts w:ascii="Palatino" w:hAnsi="Palatino"/>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035CB" w14:paraId="49EEB3F5" w14:textId="77777777" w:rsidTr="003F660B">
        <w:tc>
          <w:tcPr>
            <w:tcW w:w="9350" w:type="dxa"/>
            <w:shd w:val="clear" w:color="auto" w:fill="D9D9D9" w:themeFill="background1" w:themeFillShade="D9"/>
          </w:tcPr>
          <w:p w14:paraId="32322CD5" w14:textId="7227DD12" w:rsidR="00F035CB" w:rsidRPr="009B39DE" w:rsidRDefault="00F035CB" w:rsidP="003F660B">
            <w:pPr>
              <w:spacing w:before="80" w:after="80"/>
              <w:rPr>
                <w:rFonts w:ascii="Palatino" w:hAnsi="Palatino"/>
                <w:bCs/>
                <w:color w:val="000000" w:themeColor="text1"/>
                <w:szCs w:val="22"/>
              </w:rPr>
            </w:pPr>
            <w:bookmarkStart w:id="0" w:name="_Hlk65761545"/>
            <w:r>
              <w:rPr>
                <w:rFonts w:ascii="Palatino" w:hAnsi="Palatino"/>
                <w:b/>
                <w:bCs/>
                <w:color w:val="000000" w:themeColor="text1"/>
                <w:szCs w:val="22"/>
              </w:rPr>
              <w:t>Three</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F035CB" w14:paraId="29096332" w14:textId="77777777" w:rsidTr="003F660B">
        <w:tc>
          <w:tcPr>
            <w:tcW w:w="9350" w:type="dxa"/>
            <w:shd w:val="clear" w:color="auto" w:fill="D9D9D9" w:themeFill="background1" w:themeFillShade="D9"/>
          </w:tcPr>
          <w:p w14:paraId="657A89E8" w14:textId="0518CE97" w:rsidR="00F035CB" w:rsidRPr="009B39DE" w:rsidRDefault="00F035CB" w:rsidP="00E466E4">
            <w:pPr>
              <w:spacing w:after="120"/>
              <w:textAlignment w:val="baseline"/>
              <w:rPr>
                <w:rFonts w:ascii="Palatino" w:hAnsi="Palatino"/>
                <w:bCs/>
                <w:sz w:val="22"/>
                <w:szCs w:val="22"/>
              </w:rPr>
            </w:pPr>
            <w:r w:rsidRPr="00672AE2">
              <w:rPr>
                <w:rFonts w:ascii="Palatino" w:hAnsi="Palatino"/>
                <w:bCs/>
                <w:sz w:val="22"/>
                <w:szCs w:val="22"/>
              </w:rPr>
              <w:t>If you have only three days to teach about issues pertaining to civil rights, conclude your lesson on civil rights here. If you have additional days to teach on this theme, assign the homework outlined below and proceed with directions for the following day.</w:t>
            </w:r>
          </w:p>
        </w:tc>
      </w:tr>
      <w:bookmarkEnd w:id="0"/>
    </w:tbl>
    <w:p w14:paraId="5377B39B" w14:textId="729EED69" w:rsidR="00F035CB" w:rsidRDefault="00F035CB">
      <w:pPr>
        <w:rPr>
          <w:rFonts w:ascii="Palatino" w:hAnsi="Palatino"/>
          <w:sz w:val="22"/>
          <w:szCs w:val="22"/>
        </w:rPr>
      </w:pPr>
    </w:p>
    <w:p w14:paraId="5606C829" w14:textId="77777777" w:rsidR="00E466E4" w:rsidRPr="00672AE2" w:rsidRDefault="00E466E4">
      <w:pPr>
        <w:rPr>
          <w:rFonts w:ascii="Palatino" w:hAnsi="Palatino"/>
          <w:sz w:val="22"/>
          <w:szCs w:val="22"/>
        </w:rPr>
      </w:pPr>
    </w:p>
    <w:p w14:paraId="12EB9424" w14:textId="77777777" w:rsidR="00E466E4" w:rsidRPr="00B74443" w:rsidRDefault="00E466E4" w:rsidP="00E466E4">
      <w:pPr>
        <w:spacing w:after="80"/>
        <w:rPr>
          <w:b/>
          <w:bCs/>
          <w:i/>
          <w:color w:val="000000" w:themeColor="text1"/>
          <w:sz w:val="28"/>
          <w:szCs w:val="28"/>
          <w:u w:val="single"/>
        </w:rPr>
      </w:pPr>
      <w:r w:rsidRPr="00B74443">
        <w:rPr>
          <w:b/>
          <w:bCs/>
          <w:i/>
          <w:color w:val="000000" w:themeColor="text1"/>
          <w:sz w:val="28"/>
          <w:szCs w:val="28"/>
          <w:u w:val="single"/>
        </w:rPr>
        <w:t>Homework Prior to Day Three:</w:t>
      </w:r>
    </w:p>
    <w:p w14:paraId="115550A3" w14:textId="01F91DF5" w:rsidR="00E20D14" w:rsidRPr="00672AE2" w:rsidRDefault="00E20D14" w:rsidP="00E466E4">
      <w:pPr>
        <w:pStyle w:val="ListParagraph"/>
        <w:numPr>
          <w:ilvl w:val="0"/>
          <w:numId w:val="18"/>
        </w:numPr>
        <w:ind w:left="540"/>
        <w:rPr>
          <w:rFonts w:ascii="Palatino" w:hAnsi="Palatino"/>
          <w:szCs w:val="22"/>
        </w:rPr>
      </w:pPr>
      <w:r w:rsidRPr="00672AE2">
        <w:rPr>
          <w:rFonts w:ascii="Palatino" w:hAnsi="Palatino"/>
          <w:szCs w:val="22"/>
        </w:rPr>
        <w:t xml:space="preserve">Inform students that during the next class, they will examine </w:t>
      </w:r>
      <w:r w:rsidR="005349D9" w:rsidRPr="00672AE2">
        <w:rPr>
          <w:rFonts w:ascii="Palatino" w:hAnsi="Palatino"/>
          <w:szCs w:val="22"/>
        </w:rPr>
        <w:t>the situation behind</w:t>
      </w:r>
      <w:r w:rsidRPr="00672AE2">
        <w:rPr>
          <w:rFonts w:ascii="Palatino" w:hAnsi="Palatino"/>
          <w:szCs w:val="22"/>
        </w:rPr>
        <w:t xml:space="preserve"> more recent challenges to civil rights. </w:t>
      </w:r>
    </w:p>
    <w:p w14:paraId="5F8FAF50" w14:textId="26458135" w:rsidR="00E20D14" w:rsidRPr="00672AE2" w:rsidRDefault="00E20D14" w:rsidP="00E466E4">
      <w:pPr>
        <w:ind w:left="540"/>
        <w:rPr>
          <w:rFonts w:ascii="Palatino" w:hAnsi="Palatino"/>
          <w:sz w:val="22"/>
          <w:szCs w:val="22"/>
        </w:rPr>
      </w:pPr>
    </w:p>
    <w:p w14:paraId="5F9F2C12" w14:textId="6F728ED3" w:rsidR="00E20D14" w:rsidRPr="009C4903" w:rsidRDefault="00E20D14" w:rsidP="00E466E4">
      <w:pPr>
        <w:pStyle w:val="ListParagraph"/>
        <w:numPr>
          <w:ilvl w:val="0"/>
          <w:numId w:val="18"/>
        </w:numPr>
        <w:ind w:left="540"/>
        <w:rPr>
          <w:rFonts w:ascii="Palatino" w:hAnsi="Palatino"/>
          <w:szCs w:val="22"/>
        </w:rPr>
      </w:pPr>
      <w:r w:rsidRPr="009C4903">
        <w:rPr>
          <w:rFonts w:ascii="Palatino" w:hAnsi="Palatino"/>
          <w:szCs w:val="22"/>
        </w:rPr>
        <w:t>Distribute one copy of the article, “</w:t>
      </w:r>
      <w:hyperlink r:id="rId10" w:history="1">
        <w:r w:rsidRPr="009C4903">
          <w:rPr>
            <w:rStyle w:val="Hyperlink"/>
            <w:rFonts w:ascii="Palatino" w:hAnsi="Palatino"/>
            <w:szCs w:val="22"/>
          </w:rPr>
          <w:t xml:space="preserve">Who </w:t>
        </w:r>
        <w:r w:rsidRPr="009C4903">
          <w:rPr>
            <w:rStyle w:val="Hyperlink"/>
            <w:rFonts w:ascii="Palatino" w:hAnsi="Palatino"/>
            <w:szCs w:val="22"/>
          </w:rPr>
          <w:t>T</w:t>
        </w:r>
        <w:r w:rsidRPr="009C4903">
          <w:rPr>
            <w:rStyle w:val="Hyperlink"/>
            <w:rFonts w:ascii="Palatino" w:hAnsi="Palatino"/>
            <w:szCs w:val="22"/>
          </w:rPr>
          <w:t>ook the Rap? A Call to Action</w:t>
        </w:r>
      </w:hyperlink>
      <w:r w:rsidRPr="009C4903">
        <w:rPr>
          <w:rFonts w:ascii="Palatino" w:hAnsi="Palatino"/>
          <w:szCs w:val="22"/>
        </w:rPr>
        <w:t xml:space="preserve">,” from </w:t>
      </w:r>
      <w:r w:rsidR="00D83881" w:rsidRPr="009C4903">
        <w:rPr>
          <w:rFonts w:ascii="Palatino" w:hAnsi="Palatino"/>
          <w:szCs w:val="22"/>
        </w:rPr>
        <w:t xml:space="preserve">Lesson </w:t>
      </w:r>
      <w:hyperlink r:id="rId11" w:history="1">
        <w:r w:rsidR="0070525F" w:rsidRPr="009C4903">
          <w:rPr>
            <w:rStyle w:val="Hyperlink"/>
            <w:rFonts w:ascii="Palatino" w:hAnsi="Palatino" w:cs="Arial"/>
            <w:color w:val="auto"/>
            <w:szCs w:val="22"/>
            <w:u w:val="none"/>
            <w:shd w:val="clear" w:color="auto" w:fill="FFFFFF"/>
          </w:rPr>
          <w:t xml:space="preserve">5.6.1 – </w:t>
        </w:r>
        <w:r w:rsidRPr="009C4903">
          <w:rPr>
            <w:rStyle w:val="Hyperlink"/>
            <w:rFonts w:ascii="Palatino" w:hAnsi="Palatino" w:cs="Arial"/>
            <w:i/>
            <w:color w:val="auto"/>
            <w:szCs w:val="22"/>
            <w:u w:val="none"/>
            <w:shd w:val="clear" w:color="auto" w:fill="FFFFFF"/>
          </w:rPr>
          <w:t>Hate Crime Analysis, Post 9/11</w:t>
        </w:r>
      </w:hyperlink>
      <w:r w:rsidRPr="009C4903">
        <w:rPr>
          <w:rFonts w:ascii="Palatino" w:hAnsi="Palatino"/>
          <w:szCs w:val="22"/>
        </w:rPr>
        <w:t>).</w:t>
      </w:r>
    </w:p>
    <w:p w14:paraId="21886B84" w14:textId="09917C4D" w:rsidR="00E20D14" w:rsidRPr="00672AE2" w:rsidRDefault="00E20D14" w:rsidP="00E466E4">
      <w:pPr>
        <w:ind w:left="540"/>
        <w:rPr>
          <w:rFonts w:ascii="Palatino" w:hAnsi="Palatino"/>
          <w:sz w:val="22"/>
          <w:szCs w:val="22"/>
        </w:rPr>
      </w:pPr>
    </w:p>
    <w:p w14:paraId="2D5A452E" w14:textId="05A285A1" w:rsidR="00E20D14" w:rsidRPr="00672AE2" w:rsidRDefault="00E20D14" w:rsidP="00E466E4">
      <w:pPr>
        <w:pStyle w:val="ListParagraph"/>
        <w:numPr>
          <w:ilvl w:val="0"/>
          <w:numId w:val="18"/>
        </w:numPr>
        <w:ind w:left="540"/>
        <w:rPr>
          <w:rFonts w:ascii="Palatino" w:hAnsi="Palatino"/>
          <w:szCs w:val="22"/>
        </w:rPr>
      </w:pPr>
      <w:r w:rsidRPr="00672AE2">
        <w:rPr>
          <w:rFonts w:ascii="Palatino" w:hAnsi="Palatino"/>
          <w:szCs w:val="22"/>
        </w:rPr>
        <w:t xml:space="preserve">Instruct them to read the article </w:t>
      </w:r>
      <w:r w:rsidR="009F476B" w:rsidRPr="00672AE2">
        <w:rPr>
          <w:rFonts w:ascii="Palatino" w:hAnsi="Palatino"/>
          <w:szCs w:val="22"/>
        </w:rPr>
        <w:t xml:space="preserve">and to write three questions pertaining to the article on a separate sheet of paper. </w:t>
      </w:r>
    </w:p>
    <w:p w14:paraId="786AA6F2" w14:textId="77777777" w:rsidR="00E20D14" w:rsidRPr="00E466E4" w:rsidRDefault="00E20D14">
      <w:pPr>
        <w:rPr>
          <w:rFonts w:ascii="Palatino" w:hAnsi="Palatino"/>
          <w:szCs w:val="22"/>
        </w:rPr>
      </w:pPr>
    </w:p>
    <w:p w14:paraId="537A8C5E" w14:textId="138ECECE" w:rsidR="00E20D14" w:rsidRDefault="00E20D14">
      <w:pPr>
        <w:rPr>
          <w:rFonts w:ascii="Palatino" w:hAnsi="Palatino"/>
          <w:szCs w:val="22"/>
        </w:rPr>
      </w:pPr>
    </w:p>
    <w:p w14:paraId="68A05F05" w14:textId="77777777" w:rsidR="009456EC" w:rsidRDefault="009456EC">
      <w:pPr>
        <w:rPr>
          <w:rFonts w:ascii="Palatino" w:hAnsi="Palatino"/>
          <w:szCs w:val="22"/>
        </w:rPr>
      </w:pPr>
    </w:p>
    <w:p w14:paraId="3618B4DC" w14:textId="566739C6" w:rsidR="00E466E4" w:rsidRPr="00B74443" w:rsidRDefault="00E466E4" w:rsidP="00E466E4">
      <w:pPr>
        <w:spacing w:after="240"/>
        <w:rPr>
          <w:rFonts w:ascii="Palatino" w:hAnsi="Palatino"/>
          <w:b/>
          <w:bCs/>
          <w:color w:val="000000" w:themeColor="text1"/>
          <w:sz w:val="32"/>
          <w:szCs w:val="32"/>
          <w:u w:val="single"/>
        </w:rPr>
      </w:pPr>
      <w:r w:rsidRPr="00B74443">
        <w:rPr>
          <w:rFonts w:ascii="Palatino" w:hAnsi="Palatino"/>
          <w:b/>
          <w:bCs/>
          <w:color w:val="000000" w:themeColor="text1"/>
          <w:sz w:val="32"/>
          <w:szCs w:val="32"/>
          <w:u w:val="single"/>
        </w:rPr>
        <w:t>DAY FOUR:</w:t>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t xml:space="preserve"> </w:t>
      </w:r>
    </w:p>
    <w:p w14:paraId="6CDF2679" w14:textId="77777777" w:rsidR="00E466E4" w:rsidRPr="00B74443" w:rsidRDefault="00E466E4" w:rsidP="00E466E4">
      <w:pPr>
        <w:spacing w:after="80"/>
        <w:rPr>
          <w:b/>
          <w:bCs/>
          <w:i/>
          <w:color w:val="000000" w:themeColor="text1"/>
          <w:sz w:val="32"/>
          <w:szCs w:val="32"/>
          <w:u w:val="single"/>
        </w:rPr>
      </w:pPr>
      <w:r w:rsidRPr="00B74443">
        <w:rPr>
          <w:b/>
          <w:bCs/>
          <w:i/>
          <w:color w:val="000000" w:themeColor="text1"/>
          <w:sz w:val="32"/>
          <w:szCs w:val="32"/>
          <w:u w:val="single"/>
        </w:rPr>
        <w:t xml:space="preserve">Summary: </w:t>
      </w:r>
    </w:p>
    <w:p w14:paraId="5F658964" w14:textId="1D8CC3D9" w:rsidR="00DA723D" w:rsidRPr="00672AE2" w:rsidRDefault="00DA723D" w:rsidP="00E466E4">
      <w:pPr>
        <w:rPr>
          <w:rFonts w:ascii="Palatino" w:hAnsi="Palatino"/>
          <w:sz w:val="22"/>
          <w:szCs w:val="22"/>
        </w:rPr>
      </w:pPr>
      <w:r w:rsidRPr="00672AE2">
        <w:rPr>
          <w:rFonts w:ascii="Palatino" w:hAnsi="Palatino"/>
          <w:sz w:val="22"/>
          <w:szCs w:val="22"/>
        </w:rPr>
        <w:t xml:space="preserve">Students review the reading and homework assignment, then view </w:t>
      </w:r>
      <w:r w:rsidR="00E67FF6">
        <w:rPr>
          <w:rFonts w:ascii="Palatino" w:hAnsi="Palatino"/>
          <w:sz w:val="22"/>
          <w:szCs w:val="22"/>
        </w:rPr>
        <w:t xml:space="preserve">the video </w:t>
      </w:r>
      <w:r w:rsidR="00E817A7" w:rsidRPr="009C4903">
        <w:rPr>
          <w:rFonts w:ascii="Palatino" w:hAnsi="Palatino"/>
          <w:sz w:val="22"/>
          <w:szCs w:val="22"/>
        </w:rPr>
        <w:t>for</w:t>
      </w:r>
      <w:r w:rsidR="00D83881" w:rsidRPr="009C4903">
        <w:rPr>
          <w:rFonts w:ascii="Palatino" w:hAnsi="Palatino"/>
          <w:sz w:val="22"/>
          <w:szCs w:val="22"/>
        </w:rPr>
        <w:t xml:space="preserve"> Lesson </w:t>
      </w:r>
      <w:r w:rsidR="00E817A7" w:rsidRPr="009C4903">
        <w:rPr>
          <w:rFonts w:ascii="Palatino" w:hAnsi="Palatino"/>
          <w:sz w:val="22"/>
          <w:szCs w:val="22"/>
        </w:rPr>
        <w:t xml:space="preserve">5.6 – </w:t>
      </w:r>
      <w:r w:rsidR="00E817A7" w:rsidRPr="009C4903">
        <w:rPr>
          <w:rFonts w:ascii="Palatino" w:hAnsi="Palatino"/>
          <w:i/>
          <w:sz w:val="22"/>
          <w:szCs w:val="22"/>
        </w:rPr>
        <w:t>“Victimized Twice”: 9/11, South Asian Americans</w:t>
      </w:r>
      <w:r w:rsidR="0070525F" w:rsidRPr="009C4903">
        <w:rPr>
          <w:rFonts w:ascii="Palatino" w:hAnsi="Palatino"/>
          <w:i/>
          <w:sz w:val="22"/>
          <w:szCs w:val="22"/>
        </w:rPr>
        <w:t xml:space="preserve"> &amp; </w:t>
      </w:r>
      <w:r w:rsidR="00E817A7" w:rsidRPr="009C4903">
        <w:rPr>
          <w:rFonts w:ascii="Palatino" w:hAnsi="Palatino"/>
          <w:i/>
          <w:sz w:val="22"/>
          <w:szCs w:val="22"/>
        </w:rPr>
        <w:t>Islamophobia</w:t>
      </w:r>
      <w:r w:rsidRPr="009C4903">
        <w:rPr>
          <w:rFonts w:ascii="Palatino" w:hAnsi="Palatino"/>
          <w:sz w:val="22"/>
          <w:szCs w:val="22"/>
          <w:shd w:val="clear" w:color="auto" w:fill="FFFFFF"/>
        </w:rPr>
        <w:t xml:space="preserve">. Students </w:t>
      </w:r>
      <w:r w:rsidR="00A42CA5" w:rsidRPr="009C4903">
        <w:rPr>
          <w:rFonts w:ascii="Palatino" w:hAnsi="Palatino"/>
          <w:sz w:val="22"/>
          <w:szCs w:val="22"/>
          <w:shd w:val="clear" w:color="auto" w:fill="FFFFFF"/>
        </w:rPr>
        <w:t>conclude</w:t>
      </w:r>
      <w:r w:rsidR="00A42CA5" w:rsidRPr="00672AE2">
        <w:rPr>
          <w:rFonts w:ascii="Palatino" w:hAnsi="Palatino"/>
          <w:sz w:val="22"/>
          <w:szCs w:val="22"/>
          <w:shd w:val="clear" w:color="auto" w:fill="FFFFFF"/>
        </w:rPr>
        <w:t xml:space="preserve"> </w:t>
      </w:r>
      <w:r w:rsidRPr="00672AE2">
        <w:rPr>
          <w:rFonts w:ascii="Palatino" w:hAnsi="Palatino"/>
          <w:sz w:val="22"/>
          <w:szCs w:val="22"/>
          <w:shd w:val="clear" w:color="auto" w:fill="FFFFFF"/>
        </w:rPr>
        <w:t xml:space="preserve">the day’s lesson with a group project on either the USA Patriot Act or </w:t>
      </w:r>
      <w:r w:rsidRPr="00672AE2">
        <w:rPr>
          <w:rFonts w:ascii="Palatino" w:hAnsi="Palatino"/>
          <w:sz w:val="22"/>
          <w:szCs w:val="22"/>
        </w:rPr>
        <w:t>Executive Order 13769 (“Travel Ban” or “Muslim Ban”).</w:t>
      </w:r>
    </w:p>
    <w:p w14:paraId="747BD43C" w14:textId="3C42184D" w:rsidR="008E6B48" w:rsidRPr="00B74443" w:rsidRDefault="00E466E4" w:rsidP="00E466E4">
      <w:pPr>
        <w:spacing w:after="80"/>
        <w:rPr>
          <w:b/>
          <w:i/>
          <w:color w:val="000000" w:themeColor="text1"/>
          <w:sz w:val="32"/>
          <w:szCs w:val="32"/>
          <w:u w:val="single"/>
        </w:rPr>
      </w:pPr>
      <w:r w:rsidRPr="00B74443">
        <w:rPr>
          <w:b/>
          <w:i/>
          <w:color w:val="000000" w:themeColor="text1"/>
          <w:sz w:val="32"/>
          <w:szCs w:val="32"/>
          <w:u w:val="single"/>
        </w:rPr>
        <w:t>Activity 1:</w:t>
      </w:r>
    </w:p>
    <w:p w14:paraId="220F73B6" w14:textId="12F287C9" w:rsidR="00E466E4" w:rsidRPr="00672AE2" w:rsidRDefault="005349D9" w:rsidP="00D70DCA">
      <w:pPr>
        <w:pStyle w:val="ListParagraph"/>
        <w:numPr>
          <w:ilvl w:val="0"/>
          <w:numId w:val="19"/>
        </w:numPr>
        <w:tabs>
          <w:tab w:val="left" w:pos="2169"/>
        </w:tabs>
        <w:spacing w:after="80"/>
        <w:ind w:left="547"/>
        <w:contextualSpacing w:val="0"/>
        <w:rPr>
          <w:rFonts w:ascii="Palatino" w:hAnsi="Palatino" w:cs="Arial"/>
          <w:color w:val="222222"/>
          <w:szCs w:val="22"/>
        </w:rPr>
      </w:pPr>
      <w:r w:rsidRPr="00E466E4">
        <w:rPr>
          <w:rFonts w:ascii="Palatino" w:hAnsi="Palatino"/>
          <w:szCs w:val="22"/>
        </w:rPr>
        <w:t xml:space="preserve">Begin the class by asking students to focus on a </w:t>
      </w:r>
      <w:r w:rsidRPr="009C4903">
        <w:rPr>
          <w:rFonts w:ascii="Palatino" w:hAnsi="Palatino"/>
          <w:szCs w:val="22"/>
        </w:rPr>
        <w:t>statement from their reading assignment for homework: “</w:t>
      </w:r>
      <w:hyperlink r:id="rId12" w:history="1">
        <w:r w:rsidRPr="009C4903">
          <w:rPr>
            <w:rStyle w:val="Hyperlink"/>
            <w:rFonts w:ascii="Palatino" w:hAnsi="Palatino"/>
            <w:szCs w:val="22"/>
          </w:rPr>
          <w:t>Who Took the Rap? A Call to Action</w:t>
        </w:r>
      </w:hyperlink>
      <w:r w:rsidR="00A42CA5" w:rsidRPr="00E466E4">
        <w:rPr>
          <w:rFonts w:ascii="Palatino" w:hAnsi="Palatino"/>
          <w:szCs w:val="22"/>
        </w:rPr>
        <w:t>.”</w:t>
      </w:r>
    </w:p>
    <w:p w14:paraId="3BFB1F05" w14:textId="0EB1A59D" w:rsidR="005349D9" w:rsidRPr="00E466E4" w:rsidRDefault="005349D9" w:rsidP="00E466E4">
      <w:pPr>
        <w:pStyle w:val="ListParagraph"/>
        <w:tabs>
          <w:tab w:val="left" w:pos="2169"/>
        </w:tabs>
        <w:rPr>
          <w:rFonts w:ascii="Palatino" w:hAnsi="Palatino"/>
          <w:szCs w:val="22"/>
        </w:rPr>
      </w:pPr>
      <w:r w:rsidRPr="00E466E4">
        <w:rPr>
          <w:rFonts w:ascii="Palatino" w:hAnsi="Palatino" w:cs="Arial"/>
          <w:color w:val="222222"/>
          <w:szCs w:val="22"/>
        </w:rPr>
        <w:t xml:space="preserve">“…it was the argument of Peggy Noonan, a </w:t>
      </w:r>
      <w:r w:rsidRPr="00E466E4">
        <w:rPr>
          <w:rFonts w:ascii="Palatino" w:hAnsi="Palatino" w:cs="Arial"/>
          <w:i/>
          <w:iCs/>
          <w:color w:val="222222"/>
          <w:szCs w:val="22"/>
        </w:rPr>
        <w:t>Wall Street Journal</w:t>
      </w:r>
      <w:r w:rsidRPr="00E466E4">
        <w:rPr>
          <w:rFonts w:ascii="Palatino" w:hAnsi="Palatino" w:cs="Arial"/>
          <w:color w:val="222222"/>
          <w:szCs w:val="22"/>
        </w:rPr>
        <w:t xml:space="preserve"> columnist who claimed that we must all ‘accept the necessity of racial profiling.’…</w:t>
      </w:r>
      <w:r w:rsidRPr="00E466E4">
        <w:rPr>
          <w:rFonts w:ascii="Palatino" w:hAnsi="Palatino"/>
          <w:szCs w:val="22"/>
        </w:rPr>
        <w:t xml:space="preserve"> that all Americans have to sacrifice some of our liberties in this post-September 11 world.”</w:t>
      </w:r>
    </w:p>
    <w:p w14:paraId="30B07193" w14:textId="653FEC1C" w:rsidR="005349D9" w:rsidRPr="00672AE2" w:rsidRDefault="005349D9">
      <w:pPr>
        <w:rPr>
          <w:rFonts w:ascii="Palatino" w:hAnsi="Palatino"/>
          <w:sz w:val="22"/>
          <w:szCs w:val="22"/>
        </w:rPr>
      </w:pPr>
    </w:p>
    <w:p w14:paraId="6051E562" w14:textId="3F0AF92D" w:rsidR="005A585E" w:rsidRPr="00672AE2" w:rsidRDefault="005A585E" w:rsidP="00E466E4">
      <w:pPr>
        <w:pStyle w:val="ListParagraph"/>
        <w:numPr>
          <w:ilvl w:val="0"/>
          <w:numId w:val="19"/>
        </w:numPr>
        <w:ind w:left="540"/>
        <w:rPr>
          <w:rFonts w:ascii="Palatino" w:hAnsi="Palatino"/>
          <w:szCs w:val="22"/>
        </w:rPr>
      </w:pPr>
      <w:r w:rsidRPr="00672AE2">
        <w:rPr>
          <w:rFonts w:ascii="Palatino" w:hAnsi="Palatino"/>
          <w:szCs w:val="22"/>
        </w:rPr>
        <w:t>A</w:t>
      </w:r>
      <w:r w:rsidR="00A42CA5" w:rsidRPr="00672AE2">
        <w:rPr>
          <w:rFonts w:ascii="Palatino" w:hAnsi="Palatino"/>
          <w:szCs w:val="22"/>
        </w:rPr>
        <w:t>sk students whether or not they agree with this statement. A</w:t>
      </w:r>
      <w:r w:rsidRPr="00672AE2">
        <w:rPr>
          <w:rFonts w:ascii="Palatino" w:hAnsi="Palatino"/>
          <w:szCs w:val="22"/>
        </w:rPr>
        <w:t xml:space="preserve">llow </w:t>
      </w:r>
      <w:r w:rsidR="00A42CA5" w:rsidRPr="00672AE2">
        <w:rPr>
          <w:rFonts w:ascii="Palatino" w:hAnsi="Palatino"/>
          <w:szCs w:val="22"/>
        </w:rPr>
        <w:t>them</w:t>
      </w:r>
      <w:r w:rsidRPr="00672AE2">
        <w:rPr>
          <w:rFonts w:ascii="Palatino" w:hAnsi="Palatino"/>
          <w:szCs w:val="22"/>
        </w:rPr>
        <w:t xml:space="preserve"> 3–5 minutes to write their answers on a sheet of scratch paper. Then, divide the class into partner pairs. Instruct students to share their answers with their partners. </w:t>
      </w:r>
    </w:p>
    <w:p w14:paraId="6742731A" w14:textId="7B468BC0" w:rsidR="005A585E" w:rsidRPr="00672AE2" w:rsidRDefault="005A585E" w:rsidP="00E466E4">
      <w:pPr>
        <w:ind w:left="540"/>
        <w:rPr>
          <w:rFonts w:ascii="Palatino" w:hAnsi="Palatino"/>
          <w:sz w:val="22"/>
          <w:szCs w:val="22"/>
        </w:rPr>
      </w:pPr>
    </w:p>
    <w:p w14:paraId="48BE6CD5" w14:textId="54B7C308" w:rsidR="00D70DCA" w:rsidRPr="00B74443" w:rsidRDefault="00A42CA5" w:rsidP="00B74443">
      <w:pPr>
        <w:pStyle w:val="ListParagraph"/>
        <w:numPr>
          <w:ilvl w:val="0"/>
          <w:numId w:val="19"/>
        </w:numPr>
        <w:ind w:left="540"/>
        <w:rPr>
          <w:rFonts w:ascii="Palatino" w:hAnsi="Palatino"/>
          <w:szCs w:val="22"/>
        </w:rPr>
      </w:pPr>
      <w:r w:rsidRPr="00672AE2">
        <w:rPr>
          <w:rFonts w:ascii="Palatino" w:hAnsi="Palatino"/>
          <w:szCs w:val="22"/>
        </w:rPr>
        <w:t>Once students have finished sharing their answers with their partners, conduct</w:t>
      </w:r>
      <w:r w:rsidR="005A585E" w:rsidRPr="00672AE2">
        <w:rPr>
          <w:rFonts w:ascii="Palatino" w:hAnsi="Palatino"/>
          <w:szCs w:val="22"/>
        </w:rPr>
        <w:t xml:space="preserve"> a survey of the entire class</w:t>
      </w:r>
      <w:r w:rsidR="008E306E" w:rsidRPr="00672AE2">
        <w:rPr>
          <w:rFonts w:ascii="Palatino" w:hAnsi="Palatino"/>
          <w:szCs w:val="22"/>
        </w:rPr>
        <w:t xml:space="preserve">. </w:t>
      </w:r>
      <w:r w:rsidR="008E306E" w:rsidRPr="00672AE2">
        <w:rPr>
          <w:rFonts w:ascii="Palatino" w:hAnsi="Palatino" w:cs="Arial"/>
          <w:color w:val="222222"/>
          <w:szCs w:val="22"/>
        </w:rPr>
        <w:t>Have students raise hands whether they agree or disagree with Noonan.</w:t>
      </w:r>
      <w:r w:rsidR="00C42F8A">
        <w:rPr>
          <w:rFonts w:ascii="Palatino" w:hAnsi="Palatino" w:cs="Arial"/>
          <w:color w:val="222222"/>
          <w:szCs w:val="22"/>
        </w:rPr>
        <w:t xml:space="preserve"> </w:t>
      </w:r>
      <w:r w:rsidR="008E306E" w:rsidRPr="00672AE2">
        <w:rPr>
          <w:rFonts w:ascii="Palatino" w:hAnsi="Palatino" w:cs="Arial"/>
          <w:color w:val="222222"/>
          <w:szCs w:val="22"/>
        </w:rPr>
        <w:t xml:space="preserve">(If anonymity is a concern, you can direct students to have their heads down during the vote). Write the results on the board. </w:t>
      </w:r>
    </w:p>
    <w:p w14:paraId="3C247697" w14:textId="77777777" w:rsidR="00B74443" w:rsidRDefault="00B74443" w:rsidP="00D70DCA">
      <w:pPr>
        <w:spacing w:after="80"/>
        <w:rPr>
          <w:b/>
          <w:i/>
          <w:color w:val="000000" w:themeColor="text1"/>
          <w:sz w:val="32"/>
          <w:szCs w:val="32"/>
          <w:u w:val="single"/>
        </w:rPr>
      </w:pPr>
    </w:p>
    <w:p w14:paraId="231B8E31" w14:textId="534C9607" w:rsidR="00D70DCA" w:rsidRPr="00B74443" w:rsidRDefault="00D70DCA" w:rsidP="00D70DCA">
      <w:pPr>
        <w:spacing w:after="80"/>
        <w:rPr>
          <w:b/>
          <w:i/>
          <w:color w:val="000000" w:themeColor="text1"/>
          <w:sz w:val="32"/>
          <w:szCs w:val="32"/>
          <w:u w:val="single"/>
        </w:rPr>
      </w:pPr>
      <w:r w:rsidRPr="00B74443">
        <w:rPr>
          <w:b/>
          <w:i/>
          <w:color w:val="000000" w:themeColor="text1"/>
          <w:sz w:val="32"/>
          <w:szCs w:val="32"/>
          <w:u w:val="single"/>
        </w:rPr>
        <w:t>Activity 2:</w:t>
      </w:r>
    </w:p>
    <w:p w14:paraId="3FFC6CBC" w14:textId="797C13D5" w:rsidR="008E306E" w:rsidRPr="00672AE2" w:rsidRDefault="000400E0" w:rsidP="00E466E4">
      <w:pPr>
        <w:pStyle w:val="ListParagraph"/>
        <w:numPr>
          <w:ilvl w:val="0"/>
          <w:numId w:val="19"/>
        </w:numPr>
        <w:ind w:left="540"/>
        <w:rPr>
          <w:rFonts w:ascii="Palatino" w:hAnsi="Palatino" w:cs="Arial"/>
          <w:color w:val="202124"/>
          <w:szCs w:val="22"/>
          <w:shd w:val="clear" w:color="auto" w:fill="FFFFFF"/>
        </w:rPr>
      </w:pPr>
      <w:r w:rsidRPr="00672AE2">
        <w:rPr>
          <w:rFonts w:ascii="Palatino" w:hAnsi="Palatino" w:cs="Arial"/>
          <w:color w:val="202124"/>
          <w:szCs w:val="22"/>
          <w:shd w:val="clear" w:color="auto" w:fill="FFFFFF"/>
        </w:rPr>
        <w:t>Inform students that a</w:t>
      </w:r>
      <w:r w:rsidR="008E306E" w:rsidRPr="00672AE2">
        <w:rPr>
          <w:rFonts w:ascii="Palatino" w:hAnsi="Palatino" w:cs="Arial"/>
          <w:color w:val="202124"/>
          <w:szCs w:val="22"/>
          <w:shd w:val="clear" w:color="auto" w:fill="FFFFFF"/>
        </w:rPr>
        <w:t xml:space="preserve">ccording to the American Civil Liberties Union (ACLU): </w:t>
      </w:r>
      <w:r w:rsidRPr="00672AE2">
        <w:rPr>
          <w:rFonts w:ascii="Palatino" w:hAnsi="Palatino" w:cs="Arial"/>
          <w:color w:val="202124"/>
          <w:szCs w:val="22"/>
          <w:shd w:val="clear" w:color="auto" w:fill="FFFFFF"/>
        </w:rPr>
        <w:t>“</w:t>
      </w:r>
      <w:r w:rsidRPr="00672AE2">
        <w:rPr>
          <w:rFonts w:ascii="Palatino" w:hAnsi="Palatino" w:cs="Arial"/>
          <w:b/>
          <w:bCs/>
          <w:color w:val="202124"/>
          <w:szCs w:val="22"/>
          <w:shd w:val="clear" w:color="auto" w:fill="FFFFFF"/>
        </w:rPr>
        <w:t>’</w:t>
      </w:r>
      <w:r w:rsidR="008E306E" w:rsidRPr="00672AE2">
        <w:rPr>
          <w:rFonts w:ascii="Palatino" w:hAnsi="Palatino" w:cs="Arial"/>
          <w:b/>
          <w:bCs/>
          <w:color w:val="202124"/>
          <w:szCs w:val="22"/>
          <w:shd w:val="clear" w:color="auto" w:fill="FFFFFF"/>
        </w:rPr>
        <w:t>Racial profiling</w:t>
      </w:r>
      <w:r w:rsidR="00C42F8A">
        <w:rPr>
          <w:rFonts w:ascii="Palatino" w:hAnsi="Palatino" w:cs="Arial"/>
          <w:color w:val="202124"/>
          <w:szCs w:val="22"/>
          <w:shd w:val="clear" w:color="auto" w:fill="FFFFFF"/>
        </w:rPr>
        <w:t>’</w:t>
      </w:r>
      <w:r w:rsidR="008E306E" w:rsidRPr="00672AE2">
        <w:rPr>
          <w:rFonts w:ascii="Palatino" w:hAnsi="Palatino" w:cs="Arial"/>
          <w:color w:val="202124"/>
          <w:szCs w:val="22"/>
          <w:shd w:val="clear" w:color="auto" w:fill="FFFFFF"/>
        </w:rPr>
        <w:t xml:space="preserve"> refers to the practice by law enforcement officials of targeting individuals for suspicion of crime based on the individual</w:t>
      </w:r>
      <w:r w:rsidR="00C42F8A">
        <w:rPr>
          <w:rFonts w:ascii="Palatino" w:hAnsi="Palatino" w:cs="Arial"/>
          <w:color w:val="202124"/>
          <w:szCs w:val="22"/>
          <w:shd w:val="clear" w:color="auto" w:fill="FFFFFF"/>
        </w:rPr>
        <w:t>’</w:t>
      </w:r>
      <w:r w:rsidR="008E306E" w:rsidRPr="00672AE2">
        <w:rPr>
          <w:rFonts w:ascii="Palatino" w:hAnsi="Palatino" w:cs="Arial"/>
          <w:color w:val="202124"/>
          <w:szCs w:val="22"/>
          <w:shd w:val="clear" w:color="auto" w:fill="FFFFFF"/>
        </w:rPr>
        <w:t>s race, ethnicity, religion or national origin.</w:t>
      </w:r>
      <w:r w:rsidRPr="00672AE2">
        <w:rPr>
          <w:rFonts w:ascii="Palatino" w:hAnsi="Palatino" w:cs="Arial"/>
          <w:color w:val="202124"/>
          <w:szCs w:val="22"/>
          <w:shd w:val="clear" w:color="auto" w:fill="FFFFFF"/>
        </w:rPr>
        <w:t>”</w:t>
      </w:r>
    </w:p>
    <w:p w14:paraId="501E7A96" w14:textId="3C519E2A" w:rsidR="00DF7473" w:rsidRPr="00672AE2" w:rsidRDefault="00DF7473" w:rsidP="00E466E4">
      <w:pPr>
        <w:ind w:left="540"/>
        <w:rPr>
          <w:rFonts w:ascii="Palatino" w:hAnsi="Palatino" w:cs="Arial"/>
          <w:color w:val="202124"/>
          <w:sz w:val="22"/>
          <w:szCs w:val="22"/>
          <w:shd w:val="clear" w:color="auto" w:fill="FFFFFF"/>
        </w:rPr>
      </w:pPr>
    </w:p>
    <w:p w14:paraId="222D8AA6" w14:textId="57D0493F" w:rsidR="00DF7473" w:rsidRPr="00672AE2" w:rsidRDefault="00DF7473" w:rsidP="009456EC">
      <w:pPr>
        <w:pStyle w:val="ListParagraph"/>
        <w:numPr>
          <w:ilvl w:val="0"/>
          <w:numId w:val="19"/>
        </w:numPr>
        <w:spacing w:after="60"/>
        <w:ind w:left="540"/>
        <w:contextualSpacing w:val="0"/>
        <w:rPr>
          <w:rFonts w:ascii="Palatino" w:hAnsi="Palatino" w:cs="Arial"/>
          <w:color w:val="202124"/>
          <w:szCs w:val="22"/>
          <w:shd w:val="clear" w:color="auto" w:fill="FFFFFF"/>
        </w:rPr>
      </w:pPr>
      <w:r w:rsidRPr="00672AE2">
        <w:rPr>
          <w:rFonts w:ascii="Palatino" w:hAnsi="Palatino" w:cs="Arial"/>
          <w:color w:val="202124"/>
          <w:szCs w:val="22"/>
          <w:shd w:val="clear" w:color="auto" w:fill="FFFFFF"/>
        </w:rPr>
        <w:lastRenderedPageBreak/>
        <w:t>Facilitate a short class discussion beginning with the questions listed below. Then, invite students to ask some of their own questions that they formulated for their homework assignment.</w:t>
      </w:r>
    </w:p>
    <w:p w14:paraId="6C96E022" w14:textId="47A3FACF" w:rsidR="00DF7473" w:rsidRPr="00672AE2" w:rsidRDefault="00DF7473" w:rsidP="009456EC">
      <w:pPr>
        <w:pStyle w:val="ListParagraph"/>
        <w:numPr>
          <w:ilvl w:val="0"/>
          <w:numId w:val="20"/>
        </w:numPr>
        <w:spacing w:after="60"/>
        <w:ind w:left="900"/>
        <w:contextualSpacing w:val="0"/>
        <w:rPr>
          <w:rFonts w:ascii="Palatino" w:hAnsi="Palatino" w:cs="Arial"/>
          <w:color w:val="222222"/>
          <w:szCs w:val="22"/>
        </w:rPr>
      </w:pPr>
      <w:r w:rsidRPr="00672AE2">
        <w:rPr>
          <w:rFonts w:ascii="Palatino" w:hAnsi="Palatino" w:cs="Arial"/>
          <w:color w:val="222222"/>
          <w:szCs w:val="22"/>
        </w:rPr>
        <w:t>What would prompt Noonan to feel that racial profiling is a necessity?</w:t>
      </w:r>
    </w:p>
    <w:p w14:paraId="78D9A63F" w14:textId="20B5C923" w:rsidR="00DF7473" w:rsidRPr="00672AE2" w:rsidRDefault="00DF7473" w:rsidP="009456EC">
      <w:pPr>
        <w:pStyle w:val="ListParagraph"/>
        <w:numPr>
          <w:ilvl w:val="0"/>
          <w:numId w:val="20"/>
        </w:numPr>
        <w:spacing w:after="60"/>
        <w:ind w:left="900"/>
        <w:contextualSpacing w:val="0"/>
        <w:rPr>
          <w:rFonts w:ascii="Palatino" w:hAnsi="Palatino" w:cs="Arial"/>
          <w:color w:val="222222"/>
          <w:szCs w:val="22"/>
        </w:rPr>
      </w:pPr>
      <w:r w:rsidRPr="00672AE2">
        <w:rPr>
          <w:rFonts w:ascii="Palatino" w:hAnsi="Palatino" w:cs="Arial"/>
          <w:color w:val="222222"/>
          <w:szCs w:val="22"/>
        </w:rPr>
        <w:t>Who do you think are victims of racial profiling?</w:t>
      </w:r>
    </w:p>
    <w:p w14:paraId="78F20BF1" w14:textId="694627AC" w:rsidR="00DF7473" w:rsidRPr="00672AE2" w:rsidRDefault="00DF7473" w:rsidP="006121F9">
      <w:pPr>
        <w:pStyle w:val="ListParagraph"/>
        <w:numPr>
          <w:ilvl w:val="0"/>
          <w:numId w:val="20"/>
        </w:numPr>
        <w:ind w:left="900"/>
        <w:rPr>
          <w:rFonts w:ascii="Palatino" w:hAnsi="Palatino" w:cs="Arial"/>
          <w:color w:val="222222"/>
          <w:szCs w:val="22"/>
        </w:rPr>
      </w:pPr>
      <w:r w:rsidRPr="00672AE2">
        <w:rPr>
          <w:rFonts w:ascii="Palatino" w:hAnsi="Palatino" w:cs="Arial"/>
          <w:color w:val="222222"/>
          <w:szCs w:val="22"/>
        </w:rPr>
        <w:t>Have you ever seen/experienced racial profiling?</w:t>
      </w:r>
    </w:p>
    <w:p w14:paraId="436CE88C" w14:textId="44220E63" w:rsidR="00DF7473" w:rsidRPr="00672AE2" w:rsidRDefault="00DF7473" w:rsidP="00E466E4">
      <w:pPr>
        <w:ind w:left="540"/>
        <w:rPr>
          <w:rFonts w:ascii="Palatino" w:hAnsi="Palatino" w:cs="Arial"/>
          <w:color w:val="222222"/>
          <w:sz w:val="22"/>
          <w:szCs w:val="22"/>
        </w:rPr>
      </w:pPr>
    </w:p>
    <w:p w14:paraId="698EC966" w14:textId="3880C4EF" w:rsidR="00DF7473" w:rsidRDefault="00DF7473" w:rsidP="00E466E4">
      <w:pPr>
        <w:pStyle w:val="ListParagraph"/>
        <w:numPr>
          <w:ilvl w:val="0"/>
          <w:numId w:val="21"/>
        </w:numPr>
        <w:ind w:left="540"/>
        <w:rPr>
          <w:rFonts w:ascii="Palatino" w:hAnsi="Palatino"/>
          <w:szCs w:val="22"/>
        </w:rPr>
      </w:pPr>
      <w:r w:rsidRPr="00672AE2">
        <w:rPr>
          <w:rFonts w:ascii="Palatino" w:hAnsi="Palatino"/>
          <w:szCs w:val="22"/>
        </w:rPr>
        <w:t>Inform students that they will now learn more about the September 11, 2001 terrorist attacks and how they affected policies toward immigration, privacy, and the ways South Asian Americans were perceived and treated after.</w:t>
      </w:r>
    </w:p>
    <w:p w14:paraId="225E58E7" w14:textId="77777777" w:rsidR="00B74443" w:rsidRDefault="00B74443" w:rsidP="00D70DCA">
      <w:pPr>
        <w:spacing w:after="80"/>
        <w:rPr>
          <w:b/>
          <w:i/>
          <w:color w:val="000000" w:themeColor="text1"/>
          <w:sz w:val="32"/>
          <w:szCs w:val="32"/>
          <w:u w:val="single"/>
        </w:rPr>
      </w:pPr>
    </w:p>
    <w:p w14:paraId="3AE201D6" w14:textId="45AD3F33" w:rsidR="00DF7473" w:rsidRPr="00B74443" w:rsidRDefault="00D70DCA" w:rsidP="00D70DCA">
      <w:pPr>
        <w:spacing w:after="80"/>
        <w:rPr>
          <w:b/>
          <w:i/>
          <w:color w:val="000000" w:themeColor="text1"/>
          <w:sz w:val="32"/>
          <w:szCs w:val="32"/>
          <w:u w:val="single"/>
        </w:rPr>
      </w:pPr>
      <w:r w:rsidRPr="00B74443">
        <w:rPr>
          <w:b/>
          <w:i/>
          <w:color w:val="000000" w:themeColor="text1"/>
          <w:sz w:val="32"/>
          <w:szCs w:val="32"/>
          <w:u w:val="single"/>
        </w:rPr>
        <w:t>Activity 3:</w:t>
      </w:r>
    </w:p>
    <w:p w14:paraId="4125DD8E" w14:textId="67C72BE9" w:rsidR="00DF7473" w:rsidRPr="009456EC" w:rsidRDefault="00DF7473" w:rsidP="00E466E4">
      <w:pPr>
        <w:pStyle w:val="ListParagraph"/>
        <w:numPr>
          <w:ilvl w:val="0"/>
          <w:numId w:val="21"/>
        </w:numPr>
        <w:ind w:left="540"/>
        <w:rPr>
          <w:rFonts w:ascii="Palatino" w:hAnsi="Palatino"/>
          <w:color w:val="000000"/>
          <w:szCs w:val="22"/>
        </w:rPr>
      </w:pPr>
      <w:r w:rsidRPr="00672AE2">
        <w:rPr>
          <w:rFonts w:ascii="Palatino" w:hAnsi="Palatino"/>
          <w:szCs w:val="22"/>
        </w:rPr>
        <w:t xml:space="preserve">View </w:t>
      </w:r>
      <w:r w:rsidRPr="00672AE2">
        <w:rPr>
          <w:rFonts w:ascii="Palatino" w:hAnsi="Palatino"/>
          <w:szCs w:val="22"/>
          <w:shd w:val="clear" w:color="auto" w:fill="FFFFFF"/>
        </w:rPr>
        <w:t xml:space="preserve">the </w:t>
      </w:r>
      <w:r w:rsidR="00E67FF6">
        <w:rPr>
          <w:rFonts w:ascii="Palatino" w:hAnsi="Palatino"/>
          <w:szCs w:val="22"/>
          <w:shd w:val="clear" w:color="auto" w:fill="FFFFFF"/>
        </w:rPr>
        <w:t xml:space="preserve">video </w:t>
      </w:r>
      <w:r w:rsidR="00E817A7">
        <w:rPr>
          <w:rFonts w:ascii="Palatino" w:hAnsi="Palatino"/>
          <w:szCs w:val="22"/>
          <w:shd w:val="clear" w:color="auto" w:fill="FFFFFF"/>
        </w:rPr>
        <w:t xml:space="preserve">for </w:t>
      </w:r>
      <w:r w:rsidR="00E817A7" w:rsidRPr="009C4903">
        <w:rPr>
          <w:rFonts w:ascii="Palatino" w:hAnsi="Palatino"/>
          <w:szCs w:val="22"/>
          <w:shd w:val="clear" w:color="auto" w:fill="FFFFFF"/>
        </w:rPr>
        <w:t>Lesson 5.6</w:t>
      </w:r>
      <w:r w:rsidR="00E67FF6" w:rsidRPr="009C4903">
        <w:rPr>
          <w:rFonts w:ascii="Palatino" w:hAnsi="Palatino"/>
          <w:szCs w:val="22"/>
          <w:shd w:val="clear" w:color="auto" w:fill="FFFFFF"/>
        </w:rPr>
        <w:t>.</w:t>
      </w:r>
      <w:r w:rsidR="00E67FF6">
        <w:rPr>
          <w:rFonts w:ascii="Palatino" w:hAnsi="Palatino"/>
          <w:i/>
          <w:iCs/>
          <w:szCs w:val="22"/>
          <w:shd w:val="clear" w:color="auto" w:fill="FFFFFF"/>
        </w:rPr>
        <w:t xml:space="preserve"> </w:t>
      </w:r>
    </w:p>
    <w:p w14:paraId="5EEC72EB" w14:textId="77777777" w:rsidR="009456EC" w:rsidRPr="00672AE2" w:rsidRDefault="009456EC" w:rsidP="009456EC">
      <w:pPr>
        <w:pStyle w:val="ListParagraph"/>
        <w:ind w:left="540"/>
        <w:rPr>
          <w:rFonts w:ascii="Palatino" w:hAnsi="Palatino"/>
          <w:color w:val="000000"/>
          <w:szCs w:val="22"/>
        </w:rPr>
      </w:pPr>
    </w:p>
    <w:p w14:paraId="7A610B05" w14:textId="77777777" w:rsidR="00D70DCA" w:rsidRDefault="00D06215" w:rsidP="00D70DCA">
      <w:pPr>
        <w:pStyle w:val="ListParagraph"/>
        <w:numPr>
          <w:ilvl w:val="0"/>
          <w:numId w:val="21"/>
        </w:numPr>
        <w:spacing w:after="80"/>
        <w:ind w:left="547"/>
        <w:contextualSpacing w:val="0"/>
        <w:rPr>
          <w:rFonts w:ascii="Palatino" w:hAnsi="Palatino"/>
          <w:szCs w:val="22"/>
        </w:rPr>
      </w:pPr>
      <w:r w:rsidRPr="00672AE2">
        <w:rPr>
          <w:rFonts w:ascii="Palatino" w:hAnsi="Palatino"/>
          <w:szCs w:val="22"/>
        </w:rPr>
        <w:t>When the class has finished viewing the video, inform the class of the following:</w:t>
      </w:r>
      <w:r w:rsidR="00672AE2" w:rsidRPr="00672AE2">
        <w:rPr>
          <w:rFonts w:ascii="Palatino" w:hAnsi="Palatino"/>
          <w:szCs w:val="22"/>
        </w:rPr>
        <w:t xml:space="preserve"> </w:t>
      </w:r>
    </w:p>
    <w:p w14:paraId="03855AAA" w14:textId="493C87F9" w:rsidR="00D06215" w:rsidRPr="00672AE2" w:rsidRDefault="00672AE2" w:rsidP="00D70DCA">
      <w:pPr>
        <w:pStyle w:val="ListParagraph"/>
        <w:rPr>
          <w:rFonts w:ascii="Palatino" w:hAnsi="Palatino"/>
          <w:szCs w:val="22"/>
        </w:rPr>
      </w:pPr>
      <w:r w:rsidRPr="00672AE2">
        <w:rPr>
          <w:rFonts w:ascii="Palatino" w:hAnsi="Palatino"/>
          <w:szCs w:val="22"/>
        </w:rPr>
        <w:t xml:space="preserve">The 9/11 attacks and subsequent irrational fear towards immigrants had severe implications for </w:t>
      </w:r>
      <w:r w:rsidR="00C42F8A">
        <w:rPr>
          <w:rFonts w:ascii="Palatino" w:hAnsi="Palatino"/>
          <w:szCs w:val="22"/>
        </w:rPr>
        <w:t>U.S.</w:t>
      </w:r>
      <w:r w:rsidR="00C42F8A" w:rsidRPr="00672AE2">
        <w:rPr>
          <w:rFonts w:ascii="Palatino" w:hAnsi="Palatino"/>
          <w:szCs w:val="22"/>
        </w:rPr>
        <w:t xml:space="preserve"> </w:t>
      </w:r>
      <w:r w:rsidRPr="00672AE2">
        <w:rPr>
          <w:rFonts w:ascii="Palatino" w:hAnsi="Palatino"/>
          <w:szCs w:val="22"/>
        </w:rPr>
        <w:t xml:space="preserve">security and immigration policies. In October 2001, Congress under the Bush administration passed the USA PATRIOT Act to stop and punish terrorist acts in the United States and around the world, and allowed for the legal surveillance of certain communities. (Excerpted from the </w:t>
      </w:r>
      <w:r w:rsidR="000166A9">
        <w:rPr>
          <w:rFonts w:ascii="Palatino" w:hAnsi="Palatino"/>
          <w:szCs w:val="22"/>
        </w:rPr>
        <w:t>essay</w:t>
      </w:r>
      <w:r w:rsidRPr="00672AE2">
        <w:rPr>
          <w:rFonts w:ascii="Palatino" w:hAnsi="Palatino"/>
          <w:i/>
          <w:iCs/>
          <w:szCs w:val="22"/>
        </w:rPr>
        <w:t xml:space="preserve"> </w:t>
      </w:r>
      <w:r w:rsidRPr="00672AE2">
        <w:rPr>
          <w:rFonts w:ascii="Palatino" w:hAnsi="Palatino"/>
          <w:szCs w:val="22"/>
        </w:rPr>
        <w:t xml:space="preserve">for </w:t>
      </w:r>
      <w:r w:rsidR="00E67FF6">
        <w:rPr>
          <w:rFonts w:ascii="Palatino" w:hAnsi="Palatino"/>
          <w:szCs w:val="22"/>
        </w:rPr>
        <w:t>Lesson 5.6</w:t>
      </w:r>
      <w:r w:rsidRPr="00672AE2">
        <w:rPr>
          <w:rFonts w:ascii="Palatino" w:hAnsi="Palatino"/>
          <w:szCs w:val="22"/>
        </w:rPr>
        <w:t>)</w:t>
      </w:r>
      <w:r>
        <w:rPr>
          <w:rFonts w:ascii="Palatino" w:hAnsi="Palatino"/>
          <w:szCs w:val="22"/>
        </w:rPr>
        <w:t>.</w:t>
      </w:r>
    </w:p>
    <w:p w14:paraId="004C0C86" w14:textId="77777777" w:rsidR="00D06215" w:rsidRPr="00672AE2" w:rsidRDefault="00D06215">
      <w:pPr>
        <w:rPr>
          <w:rFonts w:ascii="Palatino" w:hAnsi="Palatino"/>
          <w:sz w:val="22"/>
          <w:szCs w:val="22"/>
        </w:rPr>
      </w:pPr>
    </w:p>
    <w:p w14:paraId="26301DE1" w14:textId="4F679796" w:rsidR="00D06215" w:rsidRPr="00672AE2" w:rsidRDefault="00D06215" w:rsidP="0035593C">
      <w:pPr>
        <w:pStyle w:val="ListParagraph"/>
        <w:numPr>
          <w:ilvl w:val="0"/>
          <w:numId w:val="21"/>
        </w:numPr>
        <w:spacing w:after="80"/>
        <w:ind w:left="540"/>
        <w:contextualSpacing w:val="0"/>
        <w:rPr>
          <w:rFonts w:ascii="Palatino" w:hAnsi="Palatino"/>
          <w:szCs w:val="22"/>
        </w:rPr>
      </w:pPr>
      <w:r w:rsidRPr="00672AE2">
        <w:rPr>
          <w:rFonts w:ascii="Palatino" w:hAnsi="Palatino"/>
          <w:szCs w:val="22"/>
        </w:rPr>
        <w:t xml:space="preserve">Divide the class into six small groups of five students each. To three of the groups, assign the following activity (excerpted from </w:t>
      </w:r>
      <w:r w:rsidR="00E67FF6">
        <w:rPr>
          <w:rFonts w:ascii="Palatino" w:hAnsi="Palatino"/>
          <w:szCs w:val="22"/>
        </w:rPr>
        <w:t>Lesson 5.6</w:t>
      </w:r>
      <w:r w:rsidRPr="00672AE2">
        <w:rPr>
          <w:rFonts w:ascii="Palatino" w:hAnsi="Palatino"/>
          <w:szCs w:val="22"/>
        </w:rPr>
        <w:t>).</w:t>
      </w:r>
    </w:p>
    <w:p w14:paraId="4617C48A" w14:textId="0DAE6332" w:rsidR="00D06215" w:rsidRPr="00672AE2" w:rsidRDefault="00D06215" w:rsidP="0035593C">
      <w:pPr>
        <w:pStyle w:val="ListParagraph"/>
        <w:numPr>
          <w:ilvl w:val="0"/>
          <w:numId w:val="22"/>
        </w:numPr>
        <w:ind w:left="900"/>
        <w:contextualSpacing w:val="0"/>
        <w:rPr>
          <w:rFonts w:ascii="Palatino" w:hAnsi="Palatino"/>
          <w:i/>
          <w:iCs/>
          <w:szCs w:val="22"/>
        </w:rPr>
      </w:pPr>
      <w:r w:rsidRPr="00672AE2">
        <w:rPr>
          <w:rFonts w:ascii="Palatino" w:hAnsi="Palatino"/>
          <w:i/>
          <w:iCs/>
          <w:szCs w:val="22"/>
        </w:rPr>
        <w:t>USA Patriot Act:</w:t>
      </w:r>
    </w:p>
    <w:p w14:paraId="48E3DB57" w14:textId="4B0B3B04" w:rsidR="00D06215" w:rsidRPr="00672AE2" w:rsidRDefault="00ED1DD1" w:rsidP="0035593C">
      <w:pPr>
        <w:pStyle w:val="ListParagraph"/>
        <w:spacing w:after="80"/>
        <w:ind w:left="900"/>
        <w:contextualSpacing w:val="0"/>
        <w:rPr>
          <w:rFonts w:ascii="Palatino" w:hAnsi="Palatino"/>
          <w:szCs w:val="22"/>
        </w:rPr>
      </w:pPr>
      <w:r w:rsidRPr="00672AE2">
        <w:rPr>
          <w:rFonts w:ascii="Palatino" w:hAnsi="Palatino"/>
          <w:szCs w:val="22"/>
        </w:rPr>
        <w:t xml:space="preserve">Research </w:t>
      </w:r>
      <w:r w:rsidR="00D06215" w:rsidRPr="00672AE2">
        <w:rPr>
          <w:rFonts w:ascii="Palatino" w:hAnsi="Palatino"/>
          <w:szCs w:val="22"/>
        </w:rPr>
        <w:t>some of the provisions in the Patriot Act for fighting terrorism, and analyze how it might be wrongly used to target certain groups of people, in particular the South Asian community.</w:t>
      </w:r>
      <w:r w:rsidRPr="00672AE2">
        <w:rPr>
          <w:rFonts w:ascii="Palatino" w:hAnsi="Palatino"/>
          <w:szCs w:val="22"/>
        </w:rPr>
        <w:t xml:space="preserve"> </w:t>
      </w:r>
      <w:r w:rsidR="00D06215" w:rsidRPr="00672AE2">
        <w:rPr>
          <w:rFonts w:ascii="Palatino" w:hAnsi="Palatino"/>
          <w:szCs w:val="22"/>
        </w:rPr>
        <w:t>What does the Patriot Act allow the U.S. government to do in order to fight terrorism? Should the government have the ability to watch certain communities even if there is no evidence of any wrongdoing? Why or why not?</w:t>
      </w:r>
    </w:p>
    <w:p w14:paraId="1738C38A" w14:textId="10F7782B" w:rsidR="00D06215" w:rsidRPr="00672AE2" w:rsidRDefault="00D06215" w:rsidP="0035593C">
      <w:pPr>
        <w:pStyle w:val="ListParagraph"/>
        <w:widowControl w:val="0"/>
        <w:numPr>
          <w:ilvl w:val="0"/>
          <w:numId w:val="22"/>
        </w:numPr>
        <w:ind w:left="900"/>
        <w:contextualSpacing w:val="0"/>
        <w:rPr>
          <w:rFonts w:ascii="Palatino" w:hAnsi="Palatino"/>
          <w:i/>
          <w:iCs/>
          <w:szCs w:val="22"/>
        </w:rPr>
      </w:pPr>
      <w:r w:rsidRPr="00672AE2">
        <w:rPr>
          <w:rFonts w:ascii="Palatino" w:hAnsi="Palatino"/>
          <w:i/>
          <w:iCs/>
          <w:szCs w:val="22"/>
        </w:rPr>
        <w:t>Executive Order 13769</w:t>
      </w:r>
      <w:r w:rsidR="00ED1DD1" w:rsidRPr="00672AE2">
        <w:rPr>
          <w:rFonts w:ascii="Palatino" w:hAnsi="Palatino"/>
          <w:i/>
          <w:iCs/>
          <w:szCs w:val="22"/>
        </w:rPr>
        <w:t xml:space="preserve"> (</w:t>
      </w:r>
      <w:r w:rsidRPr="00672AE2">
        <w:rPr>
          <w:rFonts w:ascii="Palatino" w:hAnsi="Palatino"/>
          <w:i/>
          <w:iCs/>
          <w:szCs w:val="22"/>
        </w:rPr>
        <w:t>“Travel Ban” or “Muslim Ban”</w:t>
      </w:r>
      <w:r w:rsidR="00ED1DD1" w:rsidRPr="00672AE2">
        <w:rPr>
          <w:rFonts w:ascii="Palatino" w:hAnsi="Palatino"/>
          <w:i/>
          <w:iCs/>
          <w:szCs w:val="22"/>
        </w:rPr>
        <w:t>)</w:t>
      </w:r>
    </w:p>
    <w:p w14:paraId="09EAD917" w14:textId="77F48EB3" w:rsidR="00D06215" w:rsidRPr="00672AE2" w:rsidRDefault="00ED1DD1" w:rsidP="0035593C">
      <w:pPr>
        <w:pStyle w:val="ListParagraph"/>
        <w:widowControl w:val="0"/>
        <w:spacing w:after="80"/>
        <w:ind w:left="900"/>
        <w:contextualSpacing w:val="0"/>
        <w:rPr>
          <w:rFonts w:ascii="Palatino" w:hAnsi="Palatino"/>
          <w:szCs w:val="22"/>
        </w:rPr>
      </w:pPr>
      <w:r w:rsidRPr="00672AE2">
        <w:rPr>
          <w:rFonts w:ascii="Palatino" w:hAnsi="Palatino"/>
          <w:szCs w:val="22"/>
        </w:rPr>
        <w:t xml:space="preserve">Research Executive Order 13769, also known as the “Travel Ban” or “Muslim Ban.” </w:t>
      </w:r>
      <w:r w:rsidR="00D06215" w:rsidRPr="00672AE2">
        <w:rPr>
          <w:rFonts w:ascii="Palatino" w:hAnsi="Palatino"/>
          <w:szCs w:val="22"/>
        </w:rPr>
        <w:t>How did sentiments from 9/11/01 play into the fears and sentiments that pushed this ban forward in 2017? How did the various impacted groups, organizations, and communities react and respond to the policy?</w:t>
      </w:r>
    </w:p>
    <w:p w14:paraId="697A7F88" w14:textId="3B953878" w:rsidR="00D06215" w:rsidRPr="00672AE2" w:rsidRDefault="00D06215" w:rsidP="0035593C">
      <w:pPr>
        <w:pStyle w:val="ListParagraph"/>
        <w:widowControl w:val="0"/>
        <w:numPr>
          <w:ilvl w:val="0"/>
          <w:numId w:val="22"/>
        </w:numPr>
        <w:ind w:left="900"/>
        <w:rPr>
          <w:rFonts w:ascii="Palatino" w:hAnsi="Palatino"/>
          <w:szCs w:val="22"/>
        </w:rPr>
      </w:pPr>
      <w:r w:rsidRPr="00672AE2">
        <w:rPr>
          <w:rFonts w:ascii="Palatino" w:hAnsi="Palatino"/>
          <w:szCs w:val="22"/>
        </w:rPr>
        <w:t>Both groups should create an informational flyer (i.e., one that might be posted on a bulletin board at your school, church, or community center) that summarizes their key findings, such as what the USA Patriot Act/</w:t>
      </w:r>
      <w:r w:rsidR="00965D47" w:rsidRPr="00672AE2">
        <w:rPr>
          <w:rFonts w:ascii="Palatino" w:hAnsi="Palatino"/>
          <w:szCs w:val="22"/>
        </w:rPr>
        <w:t xml:space="preserve"> Executive Order 13769</w:t>
      </w:r>
      <w:r w:rsidRPr="00672AE2">
        <w:rPr>
          <w:rFonts w:ascii="Palatino" w:hAnsi="Palatino"/>
          <w:szCs w:val="22"/>
        </w:rPr>
        <w:t xml:space="preserve"> is, its relation to sentiments that were intensified through and after 9/11, its effects on various communities, </w:t>
      </w:r>
      <w:r w:rsidR="00ED1DD1" w:rsidRPr="00672AE2">
        <w:rPr>
          <w:rFonts w:ascii="Palatino" w:hAnsi="Palatino"/>
          <w:szCs w:val="22"/>
        </w:rPr>
        <w:t xml:space="preserve">the answers to the questions assigned to your group, and </w:t>
      </w:r>
      <w:r w:rsidRPr="00672AE2">
        <w:rPr>
          <w:rFonts w:ascii="Palatino" w:hAnsi="Palatino"/>
          <w:szCs w:val="22"/>
        </w:rPr>
        <w:t xml:space="preserve">any other relevant information you think people should know. Make strategic use of formatting and stylistic elements (headings, tables or columns, boldface letters, etc.) to keep the flyer engaging and easy to read. </w:t>
      </w:r>
    </w:p>
    <w:p w14:paraId="76E18E29" w14:textId="77777777" w:rsidR="00D06215" w:rsidRPr="00672AE2" w:rsidRDefault="00D06215">
      <w:pPr>
        <w:rPr>
          <w:rFonts w:ascii="Palatino" w:hAnsi="Palatino"/>
          <w:b/>
          <w:bCs/>
          <w:sz w:val="22"/>
          <w:szCs w:val="22"/>
        </w:rPr>
      </w:pPr>
    </w:p>
    <w:p w14:paraId="49E24C1F" w14:textId="6C288651" w:rsidR="00D06215" w:rsidRPr="00672AE2" w:rsidRDefault="00DD142B" w:rsidP="0035593C">
      <w:pPr>
        <w:pStyle w:val="ListParagraph"/>
        <w:numPr>
          <w:ilvl w:val="0"/>
          <w:numId w:val="23"/>
        </w:numPr>
        <w:ind w:left="540"/>
        <w:rPr>
          <w:rFonts w:ascii="Palatino" w:hAnsi="Palatino"/>
          <w:szCs w:val="22"/>
        </w:rPr>
      </w:pPr>
      <w:r w:rsidRPr="00672AE2">
        <w:rPr>
          <w:rFonts w:ascii="Palatino" w:hAnsi="Palatino"/>
          <w:szCs w:val="22"/>
        </w:rPr>
        <w:t>Allow students time to finish their group projects in class and as homework.</w:t>
      </w:r>
    </w:p>
    <w:p w14:paraId="4DAD2EEF" w14:textId="77777777" w:rsidR="0035593C" w:rsidRPr="00672AE2" w:rsidRDefault="0035593C">
      <w:pPr>
        <w:rPr>
          <w:rFonts w:ascii="Palatino" w:hAnsi="Palatino"/>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5593C" w14:paraId="67642638" w14:textId="77777777" w:rsidTr="003F660B">
        <w:tc>
          <w:tcPr>
            <w:tcW w:w="9350" w:type="dxa"/>
            <w:shd w:val="clear" w:color="auto" w:fill="D9D9D9" w:themeFill="background1" w:themeFillShade="D9"/>
          </w:tcPr>
          <w:p w14:paraId="7101A6AD" w14:textId="559DFF03" w:rsidR="0035593C" w:rsidRPr="009B39DE" w:rsidRDefault="0035593C" w:rsidP="003F660B">
            <w:pPr>
              <w:spacing w:before="80" w:after="80"/>
              <w:rPr>
                <w:rFonts w:ascii="Palatino" w:hAnsi="Palatino"/>
                <w:bCs/>
                <w:color w:val="000000" w:themeColor="text1"/>
                <w:szCs w:val="22"/>
              </w:rPr>
            </w:pPr>
            <w:r>
              <w:rPr>
                <w:rFonts w:ascii="Palatino" w:hAnsi="Palatino"/>
                <w:b/>
                <w:bCs/>
                <w:color w:val="000000" w:themeColor="text1"/>
                <w:szCs w:val="22"/>
              </w:rPr>
              <w:t>Four</w:t>
            </w:r>
            <w:r w:rsidRPr="00804987">
              <w:rPr>
                <w:rFonts w:ascii="Palatino" w:hAnsi="Palatino"/>
                <w:b/>
                <w:bCs/>
                <w:color w:val="000000" w:themeColor="text1"/>
                <w:szCs w:val="22"/>
              </w:rPr>
              <w:t xml:space="preserve"> Day</w:t>
            </w:r>
            <w:r>
              <w:rPr>
                <w:rFonts w:ascii="Palatino" w:hAnsi="Palatino"/>
                <w:b/>
                <w:bCs/>
                <w:color w:val="000000" w:themeColor="text1"/>
                <w:szCs w:val="22"/>
              </w:rPr>
              <w:t>s to Teach Lesson</w:t>
            </w:r>
            <w:r w:rsidRPr="00804987">
              <w:rPr>
                <w:rFonts w:ascii="Palatino" w:hAnsi="Palatino"/>
                <w:b/>
                <w:bCs/>
                <w:color w:val="000000" w:themeColor="text1"/>
                <w:szCs w:val="22"/>
              </w:rPr>
              <w:t>:</w:t>
            </w:r>
          </w:p>
        </w:tc>
      </w:tr>
      <w:tr w:rsidR="0035593C" w14:paraId="125E655A" w14:textId="77777777" w:rsidTr="003F660B">
        <w:tc>
          <w:tcPr>
            <w:tcW w:w="9350" w:type="dxa"/>
            <w:shd w:val="clear" w:color="auto" w:fill="D9D9D9" w:themeFill="background1" w:themeFillShade="D9"/>
          </w:tcPr>
          <w:p w14:paraId="081B176D" w14:textId="178479B2" w:rsidR="0035593C" w:rsidRPr="009B39DE" w:rsidRDefault="0035593C" w:rsidP="0035593C">
            <w:pPr>
              <w:spacing w:after="120"/>
              <w:textAlignment w:val="baseline"/>
              <w:rPr>
                <w:rFonts w:ascii="Palatino" w:hAnsi="Palatino"/>
                <w:bCs/>
                <w:sz w:val="22"/>
                <w:szCs w:val="22"/>
              </w:rPr>
            </w:pPr>
            <w:r w:rsidRPr="00672AE2">
              <w:rPr>
                <w:rFonts w:ascii="Palatino" w:hAnsi="Palatino"/>
                <w:bCs/>
                <w:sz w:val="22"/>
                <w:szCs w:val="22"/>
              </w:rPr>
              <w:t>If you have only four days to teach about issues pertaining to civil rights, conclude your lesson on civil rights here. If you have additional days to teach on this theme, proceed with directions for the following day.</w:t>
            </w:r>
          </w:p>
        </w:tc>
      </w:tr>
    </w:tbl>
    <w:p w14:paraId="7C3AA610" w14:textId="7A5071D8" w:rsidR="0035593C" w:rsidRPr="0035593C" w:rsidRDefault="0035593C">
      <w:pPr>
        <w:spacing w:after="120"/>
        <w:textAlignment w:val="baseline"/>
        <w:rPr>
          <w:rFonts w:ascii="Palatino" w:hAnsi="Palatino"/>
          <w:bCs/>
          <w:szCs w:val="22"/>
        </w:rPr>
      </w:pPr>
    </w:p>
    <w:p w14:paraId="73BAFB0E" w14:textId="6B6A26C5" w:rsidR="008E306E" w:rsidRDefault="008E306E">
      <w:pPr>
        <w:rPr>
          <w:rFonts w:ascii="Palatino" w:hAnsi="Palatino"/>
          <w:szCs w:val="22"/>
        </w:rPr>
      </w:pPr>
    </w:p>
    <w:p w14:paraId="625E393E" w14:textId="77777777" w:rsidR="009456EC" w:rsidRPr="0035593C" w:rsidRDefault="009456EC">
      <w:pPr>
        <w:rPr>
          <w:rFonts w:ascii="Palatino" w:hAnsi="Palatino"/>
          <w:szCs w:val="22"/>
        </w:rPr>
      </w:pPr>
    </w:p>
    <w:p w14:paraId="25A31128" w14:textId="3EF9627A" w:rsidR="0035593C" w:rsidRPr="00B74443" w:rsidRDefault="0035593C" w:rsidP="0035593C">
      <w:pPr>
        <w:spacing w:after="240"/>
        <w:rPr>
          <w:rFonts w:ascii="Palatino" w:hAnsi="Palatino"/>
          <w:b/>
          <w:bCs/>
          <w:color w:val="000000" w:themeColor="text1"/>
          <w:sz w:val="32"/>
          <w:szCs w:val="32"/>
          <w:u w:val="single"/>
        </w:rPr>
      </w:pPr>
      <w:bookmarkStart w:id="1" w:name="_Hlk65762158"/>
      <w:r w:rsidRPr="00B74443">
        <w:rPr>
          <w:rFonts w:ascii="Palatino" w:hAnsi="Palatino"/>
          <w:b/>
          <w:bCs/>
          <w:color w:val="000000" w:themeColor="text1"/>
          <w:sz w:val="32"/>
          <w:szCs w:val="32"/>
          <w:u w:val="single"/>
        </w:rPr>
        <w:t>DAY FIVE:</w:t>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r>
      <w:r w:rsidRPr="00B74443">
        <w:rPr>
          <w:rFonts w:ascii="Palatino" w:hAnsi="Palatino"/>
          <w:b/>
          <w:bCs/>
          <w:color w:val="000000" w:themeColor="text1"/>
          <w:sz w:val="32"/>
          <w:szCs w:val="32"/>
          <w:u w:val="single"/>
        </w:rPr>
        <w:tab/>
        <w:t xml:space="preserve"> </w:t>
      </w:r>
    </w:p>
    <w:p w14:paraId="7BD5FC4D" w14:textId="77777777" w:rsidR="0035593C" w:rsidRPr="00B74443" w:rsidRDefault="0035593C" w:rsidP="0035593C">
      <w:pPr>
        <w:spacing w:after="80"/>
        <w:rPr>
          <w:b/>
          <w:bCs/>
          <w:i/>
          <w:color w:val="000000" w:themeColor="text1"/>
          <w:sz w:val="32"/>
          <w:szCs w:val="32"/>
          <w:u w:val="single"/>
        </w:rPr>
      </w:pPr>
      <w:r w:rsidRPr="00B74443">
        <w:rPr>
          <w:b/>
          <w:bCs/>
          <w:i/>
          <w:color w:val="000000" w:themeColor="text1"/>
          <w:sz w:val="32"/>
          <w:szCs w:val="32"/>
          <w:u w:val="single"/>
        </w:rPr>
        <w:t xml:space="preserve">Summary: </w:t>
      </w:r>
    </w:p>
    <w:bookmarkEnd w:id="1"/>
    <w:p w14:paraId="5A326E45" w14:textId="3A5F6FCA" w:rsidR="00986655" w:rsidRPr="00672AE2" w:rsidRDefault="00841ABB">
      <w:pPr>
        <w:rPr>
          <w:rFonts w:ascii="Palatino" w:hAnsi="Palatino"/>
          <w:sz w:val="22"/>
          <w:szCs w:val="22"/>
        </w:rPr>
      </w:pPr>
      <w:r w:rsidRPr="00672AE2">
        <w:rPr>
          <w:rFonts w:ascii="Palatino" w:hAnsi="Palatino"/>
          <w:sz w:val="22"/>
          <w:szCs w:val="22"/>
        </w:rPr>
        <w:t>Students choose an extension activity pertaining to civil rights, research, and prepare to present it to the class.</w:t>
      </w:r>
    </w:p>
    <w:p w14:paraId="65078572" w14:textId="6C9753E2" w:rsidR="00841ABB" w:rsidRPr="00672AE2" w:rsidRDefault="00841ABB">
      <w:pPr>
        <w:rPr>
          <w:rFonts w:ascii="Palatino" w:hAnsi="Palatino"/>
          <w:sz w:val="22"/>
          <w:szCs w:val="22"/>
        </w:rPr>
      </w:pPr>
    </w:p>
    <w:p w14:paraId="7CB6DF17" w14:textId="0E998175" w:rsidR="00D32F23" w:rsidRPr="00672AE2" w:rsidRDefault="00D32F23" w:rsidP="0035593C">
      <w:pPr>
        <w:pStyle w:val="ListParagraph"/>
        <w:numPr>
          <w:ilvl w:val="0"/>
          <w:numId w:val="24"/>
        </w:numPr>
        <w:ind w:left="540"/>
        <w:rPr>
          <w:rFonts w:ascii="Palatino" w:hAnsi="Palatino"/>
          <w:szCs w:val="22"/>
        </w:rPr>
      </w:pPr>
      <w:r w:rsidRPr="00672AE2">
        <w:rPr>
          <w:rFonts w:ascii="Palatino" w:hAnsi="Palatino"/>
          <w:szCs w:val="22"/>
        </w:rPr>
        <w:t xml:space="preserve">Present a list of extension activities to the class and direct students to choose an extension activity to work on during class and as homework. </w:t>
      </w:r>
    </w:p>
    <w:p w14:paraId="7BBEAC7C" w14:textId="77777777" w:rsidR="00B74443" w:rsidRDefault="00B74443" w:rsidP="0035593C">
      <w:pPr>
        <w:spacing w:after="80"/>
        <w:rPr>
          <w:b/>
          <w:i/>
          <w:color w:val="000000" w:themeColor="text1"/>
          <w:sz w:val="32"/>
          <w:szCs w:val="32"/>
          <w:u w:val="single"/>
        </w:rPr>
      </w:pPr>
    </w:p>
    <w:p w14:paraId="7A6361AA" w14:textId="53338D40" w:rsidR="0035593C" w:rsidRPr="00B74443" w:rsidRDefault="0035593C" w:rsidP="0035593C">
      <w:pPr>
        <w:spacing w:after="80"/>
        <w:rPr>
          <w:b/>
          <w:i/>
          <w:color w:val="000000" w:themeColor="text1"/>
          <w:sz w:val="32"/>
          <w:szCs w:val="32"/>
          <w:u w:val="single"/>
        </w:rPr>
      </w:pPr>
      <w:r w:rsidRPr="00B74443">
        <w:rPr>
          <w:b/>
          <w:i/>
          <w:color w:val="000000" w:themeColor="text1"/>
          <w:sz w:val="32"/>
          <w:szCs w:val="32"/>
          <w:u w:val="single"/>
        </w:rPr>
        <w:t>Extension Activities:</w:t>
      </w:r>
    </w:p>
    <w:p w14:paraId="1513D4E3" w14:textId="77647C6F" w:rsidR="00D53CA2" w:rsidRPr="00672AE2" w:rsidRDefault="00D53CA2" w:rsidP="0035593C">
      <w:pPr>
        <w:pStyle w:val="ListParagraph"/>
        <w:numPr>
          <w:ilvl w:val="0"/>
          <w:numId w:val="22"/>
        </w:numPr>
        <w:ind w:left="540"/>
        <w:rPr>
          <w:rFonts w:ascii="Palatino" w:hAnsi="Palatino"/>
          <w:i/>
          <w:iCs/>
          <w:szCs w:val="22"/>
        </w:rPr>
      </w:pPr>
      <w:r w:rsidRPr="00672AE2">
        <w:rPr>
          <w:rFonts w:ascii="Palatino" w:hAnsi="Palatino"/>
          <w:szCs w:val="22"/>
        </w:rPr>
        <w:t xml:space="preserve">Conduct research on the cases </w:t>
      </w:r>
      <w:r w:rsidRPr="00672AE2">
        <w:rPr>
          <w:rFonts w:ascii="Palatino" w:hAnsi="Palatino"/>
          <w:i/>
          <w:szCs w:val="22"/>
        </w:rPr>
        <w:t>Mendez v. Westminster</w:t>
      </w:r>
      <w:r w:rsidRPr="00672AE2">
        <w:rPr>
          <w:rFonts w:ascii="Palatino" w:hAnsi="Palatino"/>
          <w:szCs w:val="22"/>
        </w:rPr>
        <w:t xml:space="preserve"> (1947), and </w:t>
      </w:r>
      <w:r w:rsidRPr="00672AE2">
        <w:rPr>
          <w:rFonts w:ascii="Palatino" w:hAnsi="Palatino"/>
          <w:i/>
          <w:szCs w:val="22"/>
        </w:rPr>
        <w:t>Brown v. Board of Education</w:t>
      </w:r>
      <w:r w:rsidRPr="00672AE2">
        <w:rPr>
          <w:rFonts w:ascii="Palatino" w:hAnsi="Palatino"/>
          <w:szCs w:val="22"/>
        </w:rPr>
        <w:t xml:space="preserve"> (1954), and write a short report comparing and contrasting these cases with </w:t>
      </w:r>
      <w:r w:rsidRPr="00672AE2">
        <w:rPr>
          <w:rFonts w:ascii="Palatino" w:hAnsi="Palatino"/>
          <w:i/>
          <w:iCs/>
          <w:szCs w:val="22"/>
        </w:rPr>
        <w:t>Tape v. Hurley.</w:t>
      </w:r>
    </w:p>
    <w:p w14:paraId="6506ADDA" w14:textId="4C486407" w:rsidR="009D0FC4" w:rsidRPr="00672AE2" w:rsidRDefault="009D0FC4" w:rsidP="0035593C">
      <w:pPr>
        <w:ind w:left="540"/>
        <w:rPr>
          <w:rFonts w:ascii="Palatino" w:hAnsi="Palatino"/>
          <w:i/>
          <w:iCs/>
          <w:sz w:val="22"/>
          <w:szCs w:val="22"/>
        </w:rPr>
      </w:pPr>
    </w:p>
    <w:p w14:paraId="10324699" w14:textId="0517B1E2" w:rsidR="009D0FC4" w:rsidRPr="00672AE2" w:rsidRDefault="009D0FC4" w:rsidP="0035593C">
      <w:pPr>
        <w:pStyle w:val="ListParagraph"/>
        <w:numPr>
          <w:ilvl w:val="0"/>
          <w:numId w:val="22"/>
        </w:numPr>
        <w:pBdr>
          <w:top w:val="nil"/>
          <w:left w:val="nil"/>
          <w:bottom w:val="nil"/>
          <w:right w:val="nil"/>
          <w:between w:val="nil"/>
        </w:pBdr>
        <w:ind w:left="540"/>
        <w:rPr>
          <w:rFonts w:ascii="Palatino" w:hAnsi="Palatino"/>
          <w:color w:val="000000"/>
          <w:szCs w:val="22"/>
        </w:rPr>
      </w:pPr>
      <w:r w:rsidRPr="00672AE2">
        <w:rPr>
          <w:rFonts w:ascii="Palatino" w:hAnsi="Palatino"/>
          <w:color w:val="000000"/>
          <w:szCs w:val="22"/>
        </w:rPr>
        <w:t>Explore Satsuki Ina’s statement in the film clip</w:t>
      </w:r>
      <w:r w:rsidR="00D32F23" w:rsidRPr="00672AE2">
        <w:rPr>
          <w:rFonts w:ascii="Palatino" w:hAnsi="Palatino"/>
          <w:color w:val="000000"/>
          <w:szCs w:val="22"/>
        </w:rPr>
        <w:t xml:space="preserve"> from </w:t>
      </w:r>
      <w:r w:rsidR="000166A9">
        <w:rPr>
          <w:rFonts w:ascii="Palatino" w:hAnsi="Palatino"/>
          <w:color w:val="000000"/>
          <w:szCs w:val="22"/>
        </w:rPr>
        <w:t xml:space="preserve">Lesson 2.1, </w:t>
      </w:r>
      <w:r w:rsidRPr="00672AE2">
        <w:rPr>
          <w:rFonts w:ascii="Palatino" w:hAnsi="Palatino"/>
          <w:color w:val="000000"/>
          <w:szCs w:val="22"/>
        </w:rPr>
        <w:t xml:space="preserve">“There was no due process. The government framed it as an issue of loyalty. But there had never been a question of loyalty to the Japanese American community. Nobody asked about loyalty before they were incarcerated.” Due process has many different forms, but generally, an individual’s right to liberty is so fundamental that it can only be taken away by a criminal conviction. Research and write a short report on due process in the criminal system in </w:t>
      </w:r>
      <w:r w:rsidR="00C42F8A">
        <w:rPr>
          <w:rFonts w:ascii="Palatino" w:hAnsi="Palatino"/>
          <w:color w:val="000000"/>
          <w:szCs w:val="22"/>
        </w:rPr>
        <w:t>the United States</w:t>
      </w:r>
      <w:r w:rsidRPr="00672AE2">
        <w:rPr>
          <w:rFonts w:ascii="Palatino" w:hAnsi="Palatino"/>
          <w:color w:val="000000"/>
          <w:szCs w:val="22"/>
        </w:rPr>
        <w:t>.</w:t>
      </w:r>
    </w:p>
    <w:p w14:paraId="08242AC8" w14:textId="6E89E164" w:rsidR="005F30CF" w:rsidRPr="00672AE2" w:rsidRDefault="005F30CF">
      <w:pPr>
        <w:pBdr>
          <w:top w:val="nil"/>
          <w:left w:val="nil"/>
          <w:bottom w:val="nil"/>
          <w:right w:val="nil"/>
          <w:between w:val="nil"/>
        </w:pBdr>
        <w:rPr>
          <w:rFonts w:ascii="Palatino" w:hAnsi="Palatino"/>
          <w:color w:val="000000"/>
          <w:sz w:val="22"/>
          <w:szCs w:val="22"/>
        </w:rPr>
      </w:pPr>
    </w:p>
    <w:p w14:paraId="0F8B4E29" w14:textId="4255304D" w:rsidR="005F30CF" w:rsidRPr="00672AE2" w:rsidRDefault="005F30CF" w:rsidP="0035593C">
      <w:pPr>
        <w:pStyle w:val="NoSpacing"/>
        <w:numPr>
          <w:ilvl w:val="0"/>
          <w:numId w:val="22"/>
        </w:numPr>
        <w:ind w:left="540"/>
        <w:rPr>
          <w:rFonts w:ascii="Palatino" w:hAnsi="Palatino"/>
        </w:rPr>
      </w:pPr>
      <w:r w:rsidRPr="00672AE2">
        <w:rPr>
          <w:rFonts w:ascii="Palatino" w:hAnsi="Palatino"/>
        </w:rPr>
        <w:t>Write a reflection on the following prompt:</w:t>
      </w:r>
    </w:p>
    <w:p w14:paraId="6E422FCB" w14:textId="77777777" w:rsidR="005F30CF" w:rsidRPr="00672AE2" w:rsidRDefault="005F30CF" w:rsidP="0035593C">
      <w:pPr>
        <w:pStyle w:val="NoSpacing"/>
        <w:ind w:left="540"/>
        <w:rPr>
          <w:rFonts w:ascii="Palatino" w:hAnsi="Palatino"/>
        </w:rPr>
      </w:pPr>
      <w:r w:rsidRPr="00672AE2">
        <w:rPr>
          <w:rFonts w:ascii="Palatino" w:hAnsi="Palatino"/>
        </w:rPr>
        <w:t xml:space="preserve">In your opinion, could something like the incarceration of Japanese Americans happen again today? Consider the structure of our government, the different actors in our democracy including organizations and individuals, and any connections you see to current events. Make sure to give examples to support your position. </w:t>
      </w:r>
    </w:p>
    <w:p w14:paraId="3A98B602" w14:textId="65FB52C7" w:rsidR="005F30CF" w:rsidRPr="00672AE2" w:rsidRDefault="005F30CF" w:rsidP="0035593C">
      <w:pPr>
        <w:pBdr>
          <w:top w:val="nil"/>
          <w:left w:val="nil"/>
          <w:bottom w:val="nil"/>
          <w:right w:val="nil"/>
          <w:between w:val="nil"/>
        </w:pBdr>
        <w:ind w:left="540" w:hanging="360"/>
        <w:rPr>
          <w:rFonts w:ascii="Palatino" w:hAnsi="Palatino"/>
          <w:i/>
          <w:iCs/>
          <w:sz w:val="22"/>
          <w:szCs w:val="22"/>
        </w:rPr>
      </w:pPr>
    </w:p>
    <w:p w14:paraId="0FDC94B9" w14:textId="6303FBD6" w:rsidR="0076428C" w:rsidRPr="00672AE2" w:rsidRDefault="0076428C" w:rsidP="009456EC">
      <w:pPr>
        <w:pStyle w:val="BodyA"/>
        <w:numPr>
          <w:ilvl w:val="0"/>
          <w:numId w:val="22"/>
        </w:numPr>
        <w:spacing w:after="60" w:line="240" w:lineRule="auto"/>
        <w:ind w:left="540"/>
        <w:rPr>
          <w:rFonts w:ascii="Palatino" w:hAnsi="Palatino" w:cs="Times New Roman"/>
          <w:color w:val="222222"/>
          <w:u w:color="222222"/>
        </w:rPr>
      </w:pPr>
      <w:r w:rsidRPr="00672AE2">
        <w:rPr>
          <w:rFonts w:ascii="Palatino" w:hAnsi="Palatino"/>
        </w:rPr>
        <w:t xml:space="preserve">Explore the situation of </w:t>
      </w:r>
      <w:r w:rsidRPr="00672AE2">
        <w:rPr>
          <w:rFonts w:ascii="Palatino" w:hAnsi="Palatino" w:cs="Times New Roman"/>
          <w:color w:val="222222"/>
          <w:u w:color="222222"/>
        </w:rPr>
        <w:t xml:space="preserve">present-day farmworkers, </w:t>
      </w:r>
      <w:r w:rsidR="00F31B21">
        <w:rPr>
          <w:rFonts w:ascii="Palatino" w:hAnsi="Palatino" w:cs="Times New Roman"/>
          <w:color w:val="222222"/>
          <w:u w:color="222222"/>
        </w:rPr>
        <w:t>some</w:t>
      </w:r>
      <w:r w:rsidRPr="00672AE2">
        <w:rPr>
          <w:rFonts w:ascii="Palatino" w:hAnsi="Palatino" w:cs="Times New Roman"/>
          <w:color w:val="222222"/>
          <w:u w:color="222222"/>
        </w:rPr>
        <w:t xml:space="preserve"> of whom are undocumented, and the challenges they face while being an integral part of the </w:t>
      </w:r>
      <w:r w:rsidR="00C42F8A">
        <w:rPr>
          <w:rFonts w:ascii="Palatino" w:hAnsi="Palatino" w:cs="Times New Roman"/>
          <w:color w:val="222222"/>
          <w:u w:color="222222"/>
        </w:rPr>
        <w:t>U.S.</w:t>
      </w:r>
      <w:r w:rsidR="00C42F8A" w:rsidRPr="00672AE2">
        <w:rPr>
          <w:rFonts w:ascii="Palatino" w:hAnsi="Palatino" w:cs="Times New Roman"/>
          <w:color w:val="222222"/>
          <w:u w:color="222222"/>
        </w:rPr>
        <w:t xml:space="preserve"> </w:t>
      </w:r>
      <w:r w:rsidRPr="00672AE2">
        <w:rPr>
          <w:rFonts w:ascii="Palatino" w:hAnsi="Palatino" w:cs="Times New Roman"/>
          <w:color w:val="222222"/>
          <w:u w:color="222222"/>
        </w:rPr>
        <w:t xml:space="preserve">agricultural industry. </w:t>
      </w:r>
      <w:r w:rsidRPr="00672AE2">
        <w:rPr>
          <w:rFonts w:ascii="Palatino" w:hAnsi="Palatino"/>
          <w:color w:val="222222"/>
          <w:u w:color="222222"/>
        </w:rPr>
        <w:t>Using the 2017 study, “</w:t>
      </w:r>
      <w:r w:rsidRPr="00672AE2">
        <w:rPr>
          <w:rFonts w:ascii="Palatino" w:hAnsi="Palatino"/>
        </w:rPr>
        <w:t>Public Health, Immigration Reform and Food System Change” (</w:t>
      </w:r>
      <w:hyperlink r:id="rId13" w:history="1">
        <w:r w:rsidRPr="00672AE2">
          <w:rPr>
            <w:rStyle w:val="Hyperlink"/>
            <w:rFonts w:ascii="Palatino" w:hAnsi="Palatino"/>
            <w:u w:color="222222"/>
          </w:rPr>
          <w:t>https://clf.jhsph.edu/publications/public-health-immigration-reform-and-food-system-change</w:t>
        </w:r>
      </w:hyperlink>
      <w:r w:rsidRPr="00672AE2">
        <w:rPr>
          <w:rFonts w:ascii="Palatino" w:hAnsi="Palatino"/>
          <w:color w:val="222222"/>
          <w:u w:color="222222"/>
        </w:rPr>
        <w:t xml:space="preserve">), </w:t>
      </w:r>
      <w:r w:rsidRPr="00672AE2">
        <w:rPr>
          <w:rFonts w:ascii="Palatino" w:hAnsi="Palatino"/>
        </w:rPr>
        <w:t>by the Johns Hopkins Center for a Livable Future, write a short report answering the following questions</w:t>
      </w:r>
      <w:r w:rsidR="00672AE2">
        <w:rPr>
          <w:rFonts w:ascii="Palatino" w:hAnsi="Palatino"/>
        </w:rPr>
        <w:t>:</w:t>
      </w:r>
    </w:p>
    <w:p w14:paraId="1C4229DE" w14:textId="77777777" w:rsidR="0076428C" w:rsidRPr="00672AE2" w:rsidRDefault="0076428C" w:rsidP="009456EC">
      <w:pPr>
        <w:pStyle w:val="BodyA"/>
        <w:numPr>
          <w:ilvl w:val="0"/>
          <w:numId w:val="25"/>
        </w:numPr>
        <w:spacing w:after="60" w:line="240" w:lineRule="auto"/>
        <w:ind w:left="900" w:hanging="270"/>
        <w:rPr>
          <w:rFonts w:ascii="Palatino" w:hAnsi="Palatino" w:cs="Times New Roman"/>
        </w:rPr>
      </w:pPr>
      <w:r w:rsidRPr="00672AE2">
        <w:rPr>
          <w:rFonts w:ascii="Palatino" w:hAnsi="Palatino" w:cs="Times New Roman"/>
        </w:rPr>
        <w:t xml:space="preserve">What health risks and impacts are associated with agricultural labor, low wages, poor housing conditions? </w:t>
      </w:r>
    </w:p>
    <w:p w14:paraId="314CE704" w14:textId="77777777" w:rsidR="0076428C" w:rsidRPr="00672AE2" w:rsidRDefault="0076428C" w:rsidP="009456EC">
      <w:pPr>
        <w:pStyle w:val="BodyA"/>
        <w:numPr>
          <w:ilvl w:val="0"/>
          <w:numId w:val="25"/>
        </w:numPr>
        <w:spacing w:after="60" w:line="240" w:lineRule="auto"/>
        <w:ind w:left="900" w:hanging="270"/>
        <w:rPr>
          <w:rFonts w:ascii="Palatino" w:hAnsi="Palatino" w:cs="Times New Roman"/>
        </w:rPr>
      </w:pPr>
      <w:r w:rsidRPr="00672AE2">
        <w:rPr>
          <w:rFonts w:ascii="Palatino" w:hAnsi="Palatino" w:cs="Times New Roman"/>
        </w:rPr>
        <w:t xml:space="preserve">How are immigrant workers particularly vulnerable to job loss or deportation, limited access to health care, labor laws, and guest worker programs? </w:t>
      </w:r>
    </w:p>
    <w:p w14:paraId="6E475539" w14:textId="77777777" w:rsidR="0076428C" w:rsidRPr="00672AE2" w:rsidRDefault="0076428C" w:rsidP="009456EC">
      <w:pPr>
        <w:pStyle w:val="BodyA"/>
        <w:numPr>
          <w:ilvl w:val="0"/>
          <w:numId w:val="25"/>
        </w:numPr>
        <w:spacing w:after="60" w:line="240" w:lineRule="auto"/>
        <w:ind w:left="900" w:hanging="270"/>
        <w:rPr>
          <w:rFonts w:ascii="Palatino" w:hAnsi="Palatino" w:cs="Times New Roman"/>
        </w:rPr>
      </w:pPr>
      <w:r w:rsidRPr="00672AE2">
        <w:rPr>
          <w:rFonts w:ascii="Palatino" w:hAnsi="Palatino" w:cs="Times New Roman"/>
        </w:rPr>
        <w:t xml:space="preserve">How is the U.S. food system affected by the health impacts facing immigrant workers? </w:t>
      </w:r>
    </w:p>
    <w:p w14:paraId="419D6491" w14:textId="77777777" w:rsidR="0076428C" w:rsidRPr="00672AE2" w:rsidRDefault="0076428C" w:rsidP="0035593C">
      <w:pPr>
        <w:pStyle w:val="BodyA"/>
        <w:numPr>
          <w:ilvl w:val="0"/>
          <w:numId w:val="25"/>
        </w:numPr>
        <w:spacing w:line="240" w:lineRule="auto"/>
        <w:ind w:left="900" w:hanging="270"/>
        <w:rPr>
          <w:rFonts w:ascii="Palatino" w:hAnsi="Palatino" w:cs="Times New Roman"/>
          <w:color w:val="222222"/>
          <w:u w:color="222222"/>
        </w:rPr>
      </w:pPr>
      <w:r w:rsidRPr="00672AE2">
        <w:rPr>
          <w:rFonts w:ascii="Palatino" w:hAnsi="Palatino" w:cs="Times New Roman"/>
        </w:rPr>
        <w:t xml:space="preserve">What are some suggestions for assisting immigrant workers? </w:t>
      </w:r>
    </w:p>
    <w:p w14:paraId="75A39C6B" w14:textId="4B9E0509" w:rsidR="0076428C" w:rsidRPr="00672AE2" w:rsidRDefault="0076428C">
      <w:pPr>
        <w:pBdr>
          <w:top w:val="nil"/>
          <w:left w:val="nil"/>
          <w:bottom w:val="nil"/>
          <w:right w:val="nil"/>
          <w:between w:val="nil"/>
        </w:pBdr>
        <w:rPr>
          <w:rFonts w:ascii="Palatino" w:hAnsi="Palatino"/>
          <w:sz w:val="22"/>
          <w:szCs w:val="22"/>
        </w:rPr>
      </w:pPr>
    </w:p>
    <w:p w14:paraId="6E39A53D" w14:textId="7D5CEAD7" w:rsidR="006C3233" w:rsidRPr="00672AE2" w:rsidRDefault="006C3233" w:rsidP="009456EC">
      <w:pPr>
        <w:pStyle w:val="ListParagraph"/>
        <w:numPr>
          <w:ilvl w:val="0"/>
          <w:numId w:val="22"/>
        </w:numPr>
        <w:snapToGrid w:val="0"/>
        <w:spacing w:after="60"/>
        <w:ind w:left="540"/>
        <w:contextualSpacing w:val="0"/>
        <w:rPr>
          <w:rFonts w:ascii="Palatino" w:eastAsia="MS Mincho" w:hAnsi="Palatino"/>
          <w:color w:val="000000" w:themeColor="text1"/>
          <w:szCs w:val="22"/>
        </w:rPr>
      </w:pPr>
      <w:r w:rsidRPr="00672AE2">
        <w:rPr>
          <w:rFonts w:ascii="Palatino" w:eastAsia="MS Mincho" w:hAnsi="Palatino"/>
          <w:color w:val="000000" w:themeColor="text1"/>
          <w:szCs w:val="22"/>
        </w:rPr>
        <w:t xml:space="preserve">Choose a specific cause to research and create a plan to solve </w:t>
      </w:r>
      <w:r w:rsidR="00D32F23" w:rsidRPr="00672AE2">
        <w:rPr>
          <w:rFonts w:ascii="Palatino" w:eastAsia="MS Mincho" w:hAnsi="Palatino"/>
          <w:color w:val="000000" w:themeColor="text1"/>
          <w:szCs w:val="22"/>
        </w:rPr>
        <w:t>a</w:t>
      </w:r>
      <w:r w:rsidRPr="00672AE2">
        <w:rPr>
          <w:rFonts w:ascii="Palatino" w:eastAsia="MS Mincho" w:hAnsi="Palatino"/>
          <w:color w:val="000000" w:themeColor="text1"/>
          <w:szCs w:val="22"/>
        </w:rPr>
        <w:t xml:space="preserve"> problem. This cause can be based on an issue that is of importance at your school or community. Or, you can feel free to choose a cause with a more national, or even global focus. Use material from the documentary and/or handouts from throughout this thematic unit, and also include the information listed below. </w:t>
      </w:r>
    </w:p>
    <w:p w14:paraId="348504F4" w14:textId="77777777" w:rsidR="006C3233" w:rsidRPr="00672AE2" w:rsidRDefault="006C3233" w:rsidP="009456EC">
      <w:pPr>
        <w:pStyle w:val="ListParagraph"/>
        <w:numPr>
          <w:ilvl w:val="0"/>
          <w:numId w:val="26"/>
        </w:numPr>
        <w:snapToGrid w:val="0"/>
        <w:spacing w:after="60"/>
        <w:ind w:left="900" w:hanging="270"/>
        <w:contextualSpacing w:val="0"/>
        <w:rPr>
          <w:rFonts w:ascii="Palatino" w:eastAsia="MS Mincho" w:hAnsi="Palatino"/>
          <w:color w:val="000000" w:themeColor="text1"/>
          <w:szCs w:val="22"/>
        </w:rPr>
      </w:pPr>
      <w:r w:rsidRPr="00672AE2">
        <w:rPr>
          <w:rFonts w:ascii="Palatino" w:eastAsia="MS Mincho" w:hAnsi="Palatino"/>
          <w:color w:val="000000" w:themeColor="text1"/>
          <w:szCs w:val="22"/>
        </w:rPr>
        <w:t xml:space="preserve">What did you learn from the examples of Asian American activism? </w:t>
      </w:r>
    </w:p>
    <w:p w14:paraId="6E1BDEC7" w14:textId="77777777" w:rsidR="006C3233" w:rsidRPr="00672AE2" w:rsidRDefault="006C3233" w:rsidP="009456EC">
      <w:pPr>
        <w:pStyle w:val="ListParagraph"/>
        <w:numPr>
          <w:ilvl w:val="0"/>
          <w:numId w:val="26"/>
        </w:numPr>
        <w:snapToGrid w:val="0"/>
        <w:spacing w:after="60"/>
        <w:ind w:left="900" w:hanging="270"/>
        <w:contextualSpacing w:val="0"/>
        <w:rPr>
          <w:rFonts w:ascii="Palatino" w:eastAsia="MS Mincho" w:hAnsi="Palatino"/>
          <w:color w:val="000000" w:themeColor="text1"/>
          <w:szCs w:val="22"/>
        </w:rPr>
      </w:pPr>
      <w:r w:rsidRPr="00672AE2">
        <w:rPr>
          <w:rFonts w:ascii="Palatino" w:eastAsia="MS Mincho" w:hAnsi="Palatino"/>
          <w:color w:val="000000" w:themeColor="text1"/>
          <w:szCs w:val="22"/>
        </w:rPr>
        <w:t xml:space="preserve">How can you apply what they did to what you want to do? </w:t>
      </w:r>
    </w:p>
    <w:p w14:paraId="3E3E65D7" w14:textId="4A2E6DE2" w:rsidR="006C3233" w:rsidRPr="00672AE2" w:rsidRDefault="006C3233" w:rsidP="0035593C">
      <w:pPr>
        <w:pStyle w:val="ListParagraph"/>
        <w:numPr>
          <w:ilvl w:val="0"/>
          <w:numId w:val="26"/>
        </w:numPr>
        <w:snapToGrid w:val="0"/>
        <w:spacing w:after="120"/>
        <w:ind w:left="900" w:hanging="270"/>
        <w:rPr>
          <w:rFonts w:ascii="Palatino" w:eastAsia="MS Mincho" w:hAnsi="Palatino"/>
          <w:color w:val="000000" w:themeColor="text1"/>
          <w:szCs w:val="22"/>
        </w:rPr>
      </w:pPr>
      <w:r w:rsidRPr="00672AE2">
        <w:rPr>
          <w:rFonts w:ascii="Palatino" w:eastAsia="MS Mincho" w:hAnsi="Palatino"/>
          <w:color w:val="000000" w:themeColor="text1"/>
          <w:szCs w:val="22"/>
        </w:rPr>
        <w:lastRenderedPageBreak/>
        <w:t xml:space="preserve">How can you work with others to support your goal(s)? </w:t>
      </w:r>
      <w:r w:rsidR="00D32F23" w:rsidRPr="00672AE2">
        <w:rPr>
          <w:rFonts w:ascii="Palatino" w:eastAsia="MS Mincho" w:hAnsi="Palatino"/>
          <w:color w:val="000000" w:themeColor="text1"/>
          <w:szCs w:val="22"/>
        </w:rPr>
        <w:br/>
      </w:r>
    </w:p>
    <w:p w14:paraId="4B9D50B1" w14:textId="0CEE44E1" w:rsidR="00D32F23" w:rsidRPr="00672AE2" w:rsidRDefault="00D32F23" w:rsidP="0035593C">
      <w:pPr>
        <w:pStyle w:val="ListParagraph"/>
        <w:numPr>
          <w:ilvl w:val="0"/>
          <w:numId w:val="24"/>
        </w:numPr>
        <w:snapToGrid w:val="0"/>
        <w:spacing w:after="120"/>
        <w:ind w:left="540"/>
        <w:rPr>
          <w:rFonts w:ascii="Palatino" w:eastAsia="MS Mincho" w:hAnsi="Palatino"/>
          <w:color w:val="000000" w:themeColor="text1"/>
          <w:szCs w:val="22"/>
        </w:rPr>
      </w:pPr>
      <w:r w:rsidRPr="00672AE2">
        <w:rPr>
          <w:rFonts w:ascii="Palatino" w:eastAsia="MS Mincho" w:hAnsi="Palatino"/>
          <w:color w:val="000000" w:themeColor="text1"/>
          <w:szCs w:val="22"/>
        </w:rPr>
        <w:t xml:space="preserve">Collect students’ projects for assessment, or allot an additional day of class time for students to present their projects. </w:t>
      </w:r>
    </w:p>
    <w:p w14:paraId="18692742" w14:textId="53C6EC18" w:rsidR="00D53CA2" w:rsidRDefault="00D53CA2">
      <w:pPr>
        <w:rPr>
          <w:rFonts w:ascii="Palatino" w:hAnsi="Palatino"/>
          <w:b/>
          <w:bCs/>
          <w:sz w:val="22"/>
          <w:szCs w:val="22"/>
        </w:rPr>
      </w:pPr>
    </w:p>
    <w:p w14:paraId="115C3621" w14:textId="266E78F2" w:rsidR="009456EC" w:rsidRDefault="009456EC">
      <w:pPr>
        <w:rPr>
          <w:rFonts w:ascii="Palatino" w:hAnsi="Palatino"/>
          <w:b/>
          <w:bCs/>
          <w:sz w:val="22"/>
          <w:szCs w:val="22"/>
        </w:rPr>
      </w:pPr>
    </w:p>
    <w:p w14:paraId="772293CF" w14:textId="77777777" w:rsidR="009456EC" w:rsidRPr="00672AE2" w:rsidRDefault="009456EC">
      <w:pPr>
        <w:rPr>
          <w:rFonts w:ascii="Palatino" w:hAnsi="Palatino"/>
          <w:b/>
          <w:bCs/>
          <w:sz w:val="22"/>
          <w:szCs w:val="22"/>
        </w:rPr>
      </w:pPr>
    </w:p>
    <w:p w14:paraId="38020269" w14:textId="685D8B61" w:rsidR="0035593C" w:rsidRPr="00B74443" w:rsidRDefault="0035593C">
      <w:pPr>
        <w:rPr>
          <w:rFonts w:ascii="Palatino" w:hAnsi="Palatino"/>
          <w:b/>
          <w:bCs/>
          <w:color w:val="000000" w:themeColor="text1"/>
          <w:sz w:val="32"/>
          <w:szCs w:val="32"/>
          <w:u w:val="single"/>
        </w:rPr>
      </w:pPr>
      <w:r w:rsidRPr="00B74443">
        <w:rPr>
          <w:rFonts w:ascii="Palatino" w:hAnsi="Palatino"/>
          <w:b/>
          <w:bCs/>
          <w:color w:val="000000" w:themeColor="text1"/>
          <w:sz w:val="32"/>
          <w:szCs w:val="32"/>
          <w:u w:val="single"/>
        </w:rPr>
        <w:t>ADDITIONAL DAYS:</w:t>
      </w:r>
      <w:r w:rsidRP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r w:rsidR="00B74443">
        <w:rPr>
          <w:rFonts w:ascii="Palatino" w:hAnsi="Palatino"/>
          <w:b/>
          <w:bCs/>
          <w:color w:val="000000" w:themeColor="text1"/>
          <w:sz w:val="32"/>
          <w:szCs w:val="32"/>
          <w:u w:val="single"/>
        </w:rPr>
        <w:tab/>
      </w:r>
    </w:p>
    <w:p w14:paraId="2F88C030" w14:textId="73C2CC9C" w:rsidR="00133C3A" w:rsidRPr="00672AE2" w:rsidRDefault="00133C3A">
      <w:pPr>
        <w:rPr>
          <w:rFonts w:ascii="Palatino" w:hAnsi="Palatino"/>
          <w:sz w:val="22"/>
          <w:szCs w:val="22"/>
        </w:rPr>
      </w:pPr>
      <w:r w:rsidRPr="00672AE2">
        <w:rPr>
          <w:rFonts w:ascii="Palatino" w:hAnsi="Palatino"/>
          <w:sz w:val="22"/>
          <w:szCs w:val="22"/>
        </w:rPr>
        <w:t>If you have more than f</w:t>
      </w:r>
      <w:r w:rsidR="00DD142B" w:rsidRPr="00672AE2">
        <w:rPr>
          <w:rFonts w:ascii="Palatino" w:hAnsi="Palatino"/>
          <w:sz w:val="22"/>
          <w:szCs w:val="22"/>
        </w:rPr>
        <w:t>ive</w:t>
      </w:r>
      <w:r w:rsidRPr="00672AE2">
        <w:rPr>
          <w:rFonts w:ascii="Palatino" w:hAnsi="Palatino"/>
          <w:sz w:val="22"/>
          <w:szCs w:val="22"/>
        </w:rPr>
        <w:t xml:space="preserve"> days to teach about</w:t>
      </w:r>
      <w:r w:rsidR="00DD142B" w:rsidRPr="00672AE2">
        <w:rPr>
          <w:rFonts w:ascii="Palatino" w:hAnsi="Palatino"/>
          <w:sz w:val="22"/>
          <w:szCs w:val="22"/>
        </w:rPr>
        <w:t xml:space="preserve"> civil rights</w:t>
      </w:r>
      <w:r w:rsidRPr="00672AE2">
        <w:rPr>
          <w:rFonts w:ascii="Palatino" w:hAnsi="Palatino"/>
          <w:sz w:val="22"/>
          <w:szCs w:val="22"/>
        </w:rPr>
        <w:t xml:space="preserve"> issues through the lens of the Asian American experience, consider spending one class per </w:t>
      </w:r>
      <w:r w:rsidR="0043743B">
        <w:rPr>
          <w:rFonts w:ascii="Palatino" w:hAnsi="Palatino"/>
          <w:sz w:val="22"/>
          <w:szCs w:val="22"/>
        </w:rPr>
        <w:t>time period</w:t>
      </w:r>
      <w:r w:rsidRPr="00672AE2">
        <w:rPr>
          <w:rFonts w:ascii="Palatino" w:hAnsi="Palatino"/>
          <w:sz w:val="22"/>
          <w:szCs w:val="22"/>
        </w:rPr>
        <w:t>, and incorporating activities from the following lessons in particular:</w:t>
      </w:r>
    </w:p>
    <w:p w14:paraId="2C41BE64" w14:textId="77777777" w:rsidR="00133C3A" w:rsidRPr="00672AE2" w:rsidRDefault="00133C3A">
      <w:pPr>
        <w:rPr>
          <w:rFonts w:ascii="Palatino" w:hAnsi="Palatino"/>
          <w:b/>
          <w:bCs/>
          <w:sz w:val="22"/>
          <w:szCs w:val="22"/>
        </w:rPr>
      </w:pPr>
    </w:p>
    <w:p w14:paraId="7131CAB5" w14:textId="4ECCE798" w:rsidR="00133C3A" w:rsidRPr="00672AE2" w:rsidRDefault="00133C3A">
      <w:pPr>
        <w:rPr>
          <w:rFonts w:ascii="Palatino" w:hAnsi="Palatino"/>
          <w:b/>
          <w:bCs/>
          <w:i/>
          <w:iCs/>
          <w:sz w:val="22"/>
          <w:szCs w:val="22"/>
        </w:rPr>
      </w:pPr>
      <w:r w:rsidRPr="00672AE2">
        <w:rPr>
          <w:rFonts w:ascii="Palatino" w:hAnsi="Palatino"/>
          <w:b/>
          <w:bCs/>
          <w:i/>
          <w:iCs/>
          <w:sz w:val="22"/>
          <w:szCs w:val="22"/>
        </w:rPr>
        <w:t>Breaking Ground</w:t>
      </w:r>
      <w:r w:rsidR="00E67FF6">
        <w:rPr>
          <w:rFonts w:ascii="Palatino" w:hAnsi="Palatino"/>
          <w:b/>
          <w:bCs/>
          <w:i/>
          <w:iCs/>
          <w:sz w:val="22"/>
          <w:szCs w:val="22"/>
        </w:rPr>
        <w:t>, 1850s – 1920s</w:t>
      </w:r>
    </w:p>
    <w:p w14:paraId="4BFB0DE8" w14:textId="790AC7C9" w:rsidR="007701B3" w:rsidRPr="00672AE2" w:rsidRDefault="00AD696F" w:rsidP="00B02358">
      <w:pPr>
        <w:pStyle w:val="ListParagraph"/>
        <w:numPr>
          <w:ilvl w:val="0"/>
          <w:numId w:val="27"/>
        </w:numPr>
        <w:ind w:left="540"/>
        <w:rPr>
          <w:rFonts w:ascii="Palatino" w:hAnsi="Palatino"/>
          <w:bCs/>
          <w:iCs/>
          <w:szCs w:val="22"/>
        </w:rPr>
      </w:pPr>
      <w:r>
        <w:rPr>
          <w:rFonts w:ascii="Palatino" w:hAnsi="Palatino"/>
          <w:bCs/>
          <w:iCs/>
          <w:szCs w:val="22"/>
        </w:rPr>
        <w:t>6.</w:t>
      </w:r>
      <w:r w:rsidR="007701B3" w:rsidRPr="00672AE2">
        <w:rPr>
          <w:rFonts w:ascii="Palatino" w:hAnsi="Palatino"/>
          <w:bCs/>
          <w:iCs/>
          <w:szCs w:val="22"/>
        </w:rPr>
        <w:t xml:space="preserve">1, </w:t>
      </w:r>
      <w:r w:rsidR="007701B3" w:rsidRPr="00672AE2">
        <w:rPr>
          <w:rFonts w:ascii="Palatino" w:hAnsi="Palatino"/>
          <w:bCs/>
          <w:i/>
          <w:szCs w:val="22"/>
        </w:rPr>
        <w:t>Defining American (Elementary)</w:t>
      </w:r>
    </w:p>
    <w:p w14:paraId="6C72C438" w14:textId="6A365238" w:rsidR="007701B3" w:rsidRPr="00672AE2" w:rsidRDefault="00AD696F" w:rsidP="00B02358">
      <w:pPr>
        <w:pStyle w:val="ListParagraph"/>
        <w:numPr>
          <w:ilvl w:val="0"/>
          <w:numId w:val="27"/>
        </w:numPr>
        <w:ind w:left="540"/>
        <w:rPr>
          <w:rFonts w:ascii="Palatino" w:hAnsi="Palatino"/>
          <w:bCs/>
          <w:i/>
          <w:szCs w:val="22"/>
        </w:rPr>
      </w:pPr>
      <w:r>
        <w:rPr>
          <w:rFonts w:ascii="Palatino" w:hAnsi="Palatino"/>
          <w:bCs/>
          <w:iCs/>
          <w:szCs w:val="22"/>
        </w:rPr>
        <w:t>1.</w:t>
      </w:r>
      <w:r w:rsidR="007701B3" w:rsidRPr="00672AE2">
        <w:rPr>
          <w:rFonts w:ascii="Palatino" w:hAnsi="Palatino"/>
          <w:bCs/>
          <w:iCs/>
          <w:szCs w:val="22"/>
        </w:rPr>
        <w:t xml:space="preserve">4, </w:t>
      </w:r>
      <w:r w:rsidR="007701B3" w:rsidRPr="00672AE2">
        <w:rPr>
          <w:rFonts w:ascii="Palatino" w:hAnsi="Palatino"/>
          <w:bCs/>
          <w:i/>
          <w:szCs w:val="22"/>
        </w:rPr>
        <w:t>The Fight for School Desegregation by Asian Americans</w:t>
      </w:r>
    </w:p>
    <w:p w14:paraId="4A89A2BC" w14:textId="71BD39F2" w:rsidR="007701B3" w:rsidRPr="00672AE2" w:rsidRDefault="00AD696F" w:rsidP="00B02358">
      <w:pPr>
        <w:pStyle w:val="ListParagraph"/>
        <w:numPr>
          <w:ilvl w:val="0"/>
          <w:numId w:val="27"/>
        </w:numPr>
        <w:ind w:left="540"/>
        <w:rPr>
          <w:rFonts w:ascii="Palatino" w:hAnsi="Palatino"/>
          <w:i/>
          <w:iCs/>
          <w:szCs w:val="22"/>
        </w:rPr>
      </w:pPr>
      <w:r>
        <w:rPr>
          <w:rFonts w:ascii="Palatino" w:hAnsi="Palatino"/>
          <w:szCs w:val="22"/>
        </w:rPr>
        <w:t>1.</w:t>
      </w:r>
      <w:r w:rsidR="007701B3" w:rsidRPr="00672AE2">
        <w:rPr>
          <w:rFonts w:ascii="Palatino" w:hAnsi="Palatino"/>
          <w:szCs w:val="22"/>
        </w:rPr>
        <w:t xml:space="preserve">5, </w:t>
      </w:r>
      <w:r w:rsidR="007701B3" w:rsidRPr="00672AE2">
        <w:rPr>
          <w:rFonts w:ascii="Palatino" w:hAnsi="Palatino"/>
          <w:i/>
          <w:iCs/>
          <w:szCs w:val="22"/>
        </w:rPr>
        <w:t>Angel Island Exclusion or Inclusion?</w:t>
      </w:r>
      <w:r w:rsidR="004D0C0F">
        <w:rPr>
          <w:rFonts w:ascii="Palatino" w:hAnsi="Palatino"/>
          <w:i/>
          <w:iCs/>
          <w:szCs w:val="22"/>
        </w:rPr>
        <w:br/>
      </w:r>
    </w:p>
    <w:p w14:paraId="458F708B" w14:textId="25DD822B" w:rsidR="007701B3" w:rsidRPr="00672AE2" w:rsidRDefault="007701B3">
      <w:pPr>
        <w:rPr>
          <w:rFonts w:ascii="Palatino" w:hAnsi="Palatino"/>
          <w:b/>
          <w:bCs/>
          <w:sz w:val="22"/>
          <w:szCs w:val="22"/>
        </w:rPr>
      </w:pPr>
      <w:r w:rsidRPr="00672AE2">
        <w:rPr>
          <w:rFonts w:ascii="Palatino" w:hAnsi="Palatino"/>
          <w:b/>
          <w:bCs/>
          <w:i/>
          <w:iCs/>
          <w:sz w:val="22"/>
          <w:szCs w:val="22"/>
        </w:rPr>
        <w:t>A Question of Loyalty</w:t>
      </w:r>
      <w:r w:rsidR="00E67FF6">
        <w:rPr>
          <w:rFonts w:ascii="Palatino" w:hAnsi="Palatino"/>
          <w:b/>
          <w:bCs/>
          <w:i/>
          <w:iCs/>
          <w:sz w:val="22"/>
          <w:szCs w:val="22"/>
        </w:rPr>
        <w:t>, 1920s – 1940s</w:t>
      </w:r>
    </w:p>
    <w:p w14:paraId="6201E6F4" w14:textId="73B43928" w:rsidR="007701B3" w:rsidRPr="00672AE2" w:rsidRDefault="00AD696F" w:rsidP="00B02358">
      <w:pPr>
        <w:pStyle w:val="ListParagraph"/>
        <w:numPr>
          <w:ilvl w:val="0"/>
          <w:numId w:val="28"/>
        </w:numPr>
        <w:ind w:left="540"/>
        <w:rPr>
          <w:rFonts w:ascii="Palatino" w:hAnsi="Palatino"/>
          <w:szCs w:val="22"/>
        </w:rPr>
      </w:pPr>
      <w:r>
        <w:rPr>
          <w:rFonts w:ascii="Palatino" w:hAnsi="Palatino"/>
          <w:szCs w:val="22"/>
          <w:lang w:val="en"/>
        </w:rPr>
        <w:t>2.</w:t>
      </w:r>
      <w:r w:rsidR="007701B3" w:rsidRPr="00672AE2">
        <w:rPr>
          <w:rFonts w:ascii="Palatino" w:hAnsi="Palatino"/>
          <w:szCs w:val="22"/>
          <w:lang w:val="en"/>
        </w:rPr>
        <w:t xml:space="preserve">1, </w:t>
      </w:r>
      <w:r w:rsidR="007701B3" w:rsidRPr="00672AE2">
        <w:rPr>
          <w:rFonts w:ascii="Palatino" w:hAnsi="Palatino"/>
          <w:i/>
          <w:szCs w:val="22"/>
        </w:rPr>
        <w:t>Japanese Americans and Aleuts Incarceration Constitutional Violations</w:t>
      </w:r>
    </w:p>
    <w:p w14:paraId="6FF37B76" w14:textId="31A8E77A" w:rsidR="00672AE2" w:rsidRDefault="00AD696F" w:rsidP="00B02358">
      <w:pPr>
        <w:pStyle w:val="NoSpacing"/>
        <w:numPr>
          <w:ilvl w:val="0"/>
          <w:numId w:val="28"/>
        </w:numPr>
        <w:ind w:left="540"/>
        <w:rPr>
          <w:rFonts w:ascii="Palatino" w:hAnsi="Palatino" w:cs="Times New Roman"/>
          <w:i/>
          <w:color w:val="auto"/>
        </w:rPr>
      </w:pPr>
      <w:r>
        <w:rPr>
          <w:rFonts w:ascii="Palatino" w:hAnsi="Palatino"/>
          <w:color w:val="auto"/>
        </w:rPr>
        <w:t>2.</w:t>
      </w:r>
      <w:r w:rsidR="007701B3" w:rsidRPr="00672AE2">
        <w:rPr>
          <w:rFonts w:ascii="Palatino" w:hAnsi="Palatino"/>
          <w:color w:val="auto"/>
        </w:rPr>
        <w:t xml:space="preserve">2, </w:t>
      </w:r>
      <w:r w:rsidR="007701B3" w:rsidRPr="00672AE2">
        <w:rPr>
          <w:rFonts w:ascii="Palatino" w:hAnsi="Palatino" w:cs="Times New Roman"/>
          <w:i/>
          <w:color w:val="auto"/>
        </w:rPr>
        <w:t>Constitutional Rights—Japanese American Incarceration</w:t>
      </w:r>
    </w:p>
    <w:p w14:paraId="0D36117E" w14:textId="0F514862" w:rsidR="0070525F" w:rsidRDefault="0070525F" w:rsidP="00B02358">
      <w:pPr>
        <w:pStyle w:val="NoSpacing"/>
        <w:numPr>
          <w:ilvl w:val="0"/>
          <w:numId w:val="28"/>
        </w:numPr>
        <w:ind w:left="540"/>
        <w:rPr>
          <w:rFonts w:ascii="Palatino" w:hAnsi="Palatino" w:cs="Times New Roman"/>
          <w:i/>
          <w:color w:val="auto"/>
        </w:rPr>
      </w:pPr>
      <w:r>
        <w:rPr>
          <w:rFonts w:ascii="Palatino" w:hAnsi="Palatino" w:cs="Times New Roman"/>
          <w:color w:val="auto"/>
        </w:rPr>
        <w:t xml:space="preserve">6.2, </w:t>
      </w:r>
      <w:r>
        <w:rPr>
          <w:rFonts w:ascii="Palatino" w:hAnsi="Palatino" w:cs="Times New Roman"/>
          <w:i/>
          <w:color w:val="auto"/>
        </w:rPr>
        <w:t>Japanese American Incarceration During World War II (Elementary)</w:t>
      </w:r>
    </w:p>
    <w:p w14:paraId="3C52A261" w14:textId="4BA780BF" w:rsidR="0070525F" w:rsidRDefault="0070525F" w:rsidP="00B02358">
      <w:pPr>
        <w:pStyle w:val="NoSpacing"/>
        <w:numPr>
          <w:ilvl w:val="0"/>
          <w:numId w:val="28"/>
        </w:numPr>
        <w:ind w:left="540"/>
        <w:rPr>
          <w:rFonts w:ascii="Palatino" w:hAnsi="Palatino" w:cs="Times New Roman"/>
          <w:i/>
          <w:color w:val="auto"/>
        </w:rPr>
      </w:pPr>
      <w:r>
        <w:rPr>
          <w:rFonts w:ascii="Palatino" w:hAnsi="Palatino" w:cs="Times New Roman"/>
          <w:color w:val="auto"/>
        </w:rPr>
        <w:t xml:space="preserve">2.3.1, </w:t>
      </w:r>
      <w:r>
        <w:rPr>
          <w:rFonts w:ascii="Palatino" w:hAnsi="Palatino" w:cs="Times New Roman"/>
          <w:i/>
          <w:color w:val="auto"/>
        </w:rPr>
        <w:t>WWII, Japanese American Internment, Post 9/11</w:t>
      </w:r>
    </w:p>
    <w:p w14:paraId="74030210" w14:textId="2F60A17B" w:rsidR="0070525F" w:rsidRDefault="0070525F" w:rsidP="00B02358">
      <w:pPr>
        <w:pStyle w:val="NoSpacing"/>
        <w:numPr>
          <w:ilvl w:val="0"/>
          <w:numId w:val="28"/>
        </w:numPr>
        <w:ind w:left="540"/>
        <w:rPr>
          <w:rFonts w:ascii="Palatino" w:hAnsi="Palatino" w:cs="Times New Roman"/>
          <w:i/>
          <w:color w:val="auto"/>
        </w:rPr>
      </w:pPr>
      <w:r>
        <w:rPr>
          <w:rFonts w:ascii="Palatino" w:hAnsi="Palatino" w:cs="Times New Roman"/>
          <w:color w:val="auto"/>
        </w:rPr>
        <w:t xml:space="preserve">2.3.2, </w:t>
      </w:r>
      <w:r>
        <w:rPr>
          <w:rFonts w:ascii="Palatino" w:hAnsi="Palatino" w:cs="Times New Roman"/>
          <w:i/>
          <w:color w:val="auto"/>
        </w:rPr>
        <w:t>Korematsu v. United States</w:t>
      </w:r>
    </w:p>
    <w:p w14:paraId="34C45492" w14:textId="047FF5AD" w:rsidR="007701B3" w:rsidRPr="00672AE2" w:rsidRDefault="00AD696F" w:rsidP="00B02358">
      <w:pPr>
        <w:pStyle w:val="NoSpacing"/>
        <w:numPr>
          <w:ilvl w:val="0"/>
          <w:numId w:val="28"/>
        </w:numPr>
        <w:spacing w:after="120"/>
        <w:ind w:left="540"/>
        <w:rPr>
          <w:rFonts w:ascii="Palatino" w:hAnsi="Palatino" w:cs="Times New Roman"/>
          <w:i/>
          <w:color w:val="auto"/>
        </w:rPr>
      </w:pPr>
      <w:r>
        <w:rPr>
          <w:rFonts w:ascii="Palatino" w:hAnsi="Palatino" w:cs="Times New Roman"/>
          <w:color w:val="auto"/>
        </w:rPr>
        <w:t>2.</w:t>
      </w:r>
      <w:r w:rsidR="007701B3" w:rsidRPr="00672AE2">
        <w:rPr>
          <w:rFonts w:ascii="Palatino" w:hAnsi="Palatino" w:cs="Times New Roman"/>
          <w:color w:val="auto"/>
        </w:rPr>
        <w:t xml:space="preserve">5, </w:t>
      </w:r>
      <w:r w:rsidR="007701B3" w:rsidRPr="00D83881">
        <w:rPr>
          <w:rFonts w:ascii="Palatino" w:hAnsi="Palatino" w:cs="Times New Roman"/>
          <w:i/>
          <w:color w:val="auto"/>
        </w:rPr>
        <w:t>Protecting Our Democracy</w:t>
      </w:r>
    </w:p>
    <w:p w14:paraId="7DB7A2FF" w14:textId="3D79CF82" w:rsidR="007701B3" w:rsidRPr="00672AE2" w:rsidRDefault="007701B3">
      <w:pPr>
        <w:tabs>
          <w:tab w:val="left" w:pos="3040"/>
        </w:tabs>
        <w:rPr>
          <w:rFonts w:ascii="Palatino" w:hAnsi="Palatino"/>
          <w:b/>
          <w:bCs/>
          <w:sz w:val="22"/>
          <w:szCs w:val="22"/>
        </w:rPr>
      </w:pPr>
    </w:p>
    <w:p w14:paraId="63AC4BB2" w14:textId="19F05521" w:rsidR="00133C3A" w:rsidRPr="00672AE2" w:rsidRDefault="009F476B">
      <w:pPr>
        <w:rPr>
          <w:rFonts w:ascii="Palatino" w:hAnsi="Palatino"/>
          <w:b/>
          <w:bCs/>
          <w:i/>
          <w:iCs/>
          <w:sz w:val="22"/>
          <w:szCs w:val="22"/>
        </w:rPr>
      </w:pPr>
      <w:r w:rsidRPr="00672AE2">
        <w:rPr>
          <w:rFonts w:ascii="Palatino" w:hAnsi="Palatino"/>
          <w:b/>
          <w:bCs/>
          <w:i/>
          <w:iCs/>
          <w:sz w:val="22"/>
          <w:szCs w:val="22"/>
        </w:rPr>
        <w:t>Generation Rising</w:t>
      </w:r>
      <w:r w:rsidR="00E67FF6">
        <w:rPr>
          <w:rFonts w:ascii="Palatino" w:hAnsi="Palatino"/>
          <w:b/>
          <w:bCs/>
          <w:i/>
          <w:iCs/>
          <w:sz w:val="22"/>
          <w:szCs w:val="22"/>
        </w:rPr>
        <w:t>, 1960s – 1970s</w:t>
      </w:r>
    </w:p>
    <w:p w14:paraId="637301E9" w14:textId="2A9CC144" w:rsidR="007701B3" w:rsidRDefault="00AD696F" w:rsidP="00B02358">
      <w:pPr>
        <w:pStyle w:val="ListParagraph"/>
        <w:numPr>
          <w:ilvl w:val="0"/>
          <w:numId w:val="29"/>
        </w:numPr>
        <w:ind w:left="540"/>
        <w:rPr>
          <w:rFonts w:ascii="Palatino" w:hAnsi="Palatino"/>
          <w:i/>
          <w:iCs/>
          <w:szCs w:val="22"/>
        </w:rPr>
      </w:pPr>
      <w:r>
        <w:rPr>
          <w:rFonts w:ascii="Palatino" w:hAnsi="Palatino"/>
          <w:szCs w:val="22"/>
        </w:rPr>
        <w:t>4.</w:t>
      </w:r>
      <w:r w:rsidR="007701B3" w:rsidRPr="00672AE2">
        <w:rPr>
          <w:rFonts w:ascii="Palatino" w:hAnsi="Palatino"/>
          <w:szCs w:val="22"/>
        </w:rPr>
        <w:t xml:space="preserve">1, </w:t>
      </w:r>
      <w:r w:rsidR="007701B3" w:rsidRPr="00672AE2">
        <w:rPr>
          <w:rFonts w:ascii="Palatino" w:hAnsi="Palatino"/>
          <w:i/>
          <w:iCs/>
          <w:szCs w:val="22"/>
        </w:rPr>
        <w:t>Filipino American Farmworkers</w:t>
      </w:r>
    </w:p>
    <w:p w14:paraId="4347D770" w14:textId="749D10BB" w:rsidR="0070525F" w:rsidRDefault="0070525F" w:rsidP="00B02358">
      <w:pPr>
        <w:pStyle w:val="ListParagraph"/>
        <w:numPr>
          <w:ilvl w:val="0"/>
          <w:numId w:val="29"/>
        </w:numPr>
        <w:ind w:left="540"/>
        <w:rPr>
          <w:rFonts w:ascii="Palatino" w:hAnsi="Palatino"/>
          <w:i/>
          <w:iCs/>
          <w:szCs w:val="22"/>
        </w:rPr>
      </w:pPr>
      <w:r>
        <w:rPr>
          <w:rFonts w:ascii="Palatino" w:hAnsi="Palatino"/>
          <w:iCs/>
          <w:szCs w:val="22"/>
        </w:rPr>
        <w:t xml:space="preserve">4.1.1, </w:t>
      </w:r>
      <w:r>
        <w:rPr>
          <w:rFonts w:ascii="Palatino" w:hAnsi="Palatino"/>
          <w:i/>
          <w:iCs/>
          <w:szCs w:val="22"/>
        </w:rPr>
        <w:t>Philip Vera Cruz, Justice for Farmworkers</w:t>
      </w:r>
    </w:p>
    <w:p w14:paraId="4897CECB" w14:textId="157517C7" w:rsidR="0070525F" w:rsidRPr="00672AE2" w:rsidRDefault="0070525F" w:rsidP="00B02358">
      <w:pPr>
        <w:pStyle w:val="ListParagraph"/>
        <w:numPr>
          <w:ilvl w:val="0"/>
          <w:numId w:val="29"/>
        </w:numPr>
        <w:ind w:left="540"/>
        <w:rPr>
          <w:rFonts w:ascii="Palatino" w:hAnsi="Palatino"/>
          <w:i/>
          <w:iCs/>
          <w:szCs w:val="22"/>
        </w:rPr>
      </w:pPr>
      <w:r>
        <w:rPr>
          <w:rFonts w:ascii="Palatino" w:hAnsi="Palatino"/>
          <w:iCs/>
          <w:szCs w:val="22"/>
        </w:rPr>
        <w:t xml:space="preserve">4.1.2, </w:t>
      </w:r>
      <w:r>
        <w:rPr>
          <w:rFonts w:ascii="Palatino" w:hAnsi="Palatino"/>
          <w:i/>
          <w:iCs/>
          <w:szCs w:val="22"/>
        </w:rPr>
        <w:t>Ecological Model and Philip Vera Cruz</w:t>
      </w:r>
    </w:p>
    <w:p w14:paraId="190FFBC5" w14:textId="7D4FD879" w:rsidR="007701B3" w:rsidRPr="00672AE2" w:rsidRDefault="00AD696F" w:rsidP="00B02358">
      <w:pPr>
        <w:pStyle w:val="ListParagraph"/>
        <w:numPr>
          <w:ilvl w:val="0"/>
          <w:numId w:val="29"/>
        </w:numPr>
        <w:ind w:left="540"/>
        <w:rPr>
          <w:rFonts w:ascii="Palatino" w:hAnsi="Palatino"/>
          <w:i/>
          <w:iCs/>
          <w:szCs w:val="22"/>
        </w:rPr>
      </w:pPr>
      <w:r>
        <w:rPr>
          <w:rFonts w:ascii="Palatino" w:hAnsi="Palatino"/>
          <w:szCs w:val="22"/>
        </w:rPr>
        <w:t>4.</w:t>
      </w:r>
      <w:r w:rsidR="007701B3" w:rsidRPr="00672AE2">
        <w:rPr>
          <w:rFonts w:ascii="Palatino" w:hAnsi="Palatino"/>
          <w:szCs w:val="22"/>
        </w:rPr>
        <w:t xml:space="preserve">3, </w:t>
      </w:r>
      <w:r w:rsidR="007701B3" w:rsidRPr="00672AE2">
        <w:rPr>
          <w:rFonts w:ascii="Palatino" w:hAnsi="Palatino"/>
          <w:i/>
          <w:iCs/>
          <w:szCs w:val="22"/>
        </w:rPr>
        <w:t>Ethnic Studies—The Fight to Teach Our Stories!</w:t>
      </w:r>
    </w:p>
    <w:p w14:paraId="168F59EF" w14:textId="75687A4D" w:rsidR="007701B3" w:rsidRPr="00672AE2" w:rsidRDefault="00BA20B5" w:rsidP="00B02358">
      <w:pPr>
        <w:pStyle w:val="ListParagraph"/>
        <w:numPr>
          <w:ilvl w:val="0"/>
          <w:numId w:val="29"/>
        </w:numPr>
        <w:ind w:left="540"/>
        <w:rPr>
          <w:rFonts w:ascii="Palatino" w:hAnsi="Palatino"/>
          <w:szCs w:val="22"/>
        </w:rPr>
      </w:pPr>
      <w:r w:rsidRPr="00AD696F">
        <w:rPr>
          <w:rFonts w:ascii="Palatino Linotype" w:hAnsi="Palatino Linotype"/>
          <w:szCs w:val="22"/>
        </w:rPr>
        <w:t>6.4 -</w:t>
      </w:r>
      <w:r w:rsidRPr="00AD696F">
        <w:rPr>
          <w:rFonts w:ascii="Palatino Linotype" w:hAnsi="Palatino Linotype"/>
          <w:i/>
          <w:szCs w:val="22"/>
        </w:rPr>
        <w:t xml:space="preserve"> </w:t>
      </w:r>
      <w:r w:rsidR="0070525F" w:rsidRPr="00E466E4">
        <w:t>Filipino American Farmworkers Fight for Their Rights</w:t>
      </w:r>
      <w:r w:rsidRPr="00672AE2">
        <w:rPr>
          <w:rFonts w:ascii="Palatino" w:hAnsi="Palatino"/>
          <w:szCs w:val="22"/>
        </w:rPr>
        <w:t xml:space="preserve"> </w:t>
      </w:r>
      <w:r w:rsidR="007701B3" w:rsidRPr="00672AE2">
        <w:rPr>
          <w:rFonts w:ascii="Palatino" w:hAnsi="Palatino"/>
          <w:i/>
          <w:iCs/>
          <w:szCs w:val="22"/>
        </w:rPr>
        <w:t>(Elementary)</w:t>
      </w:r>
    </w:p>
    <w:p w14:paraId="1D5ABF53" w14:textId="77777777" w:rsidR="007701B3" w:rsidRPr="00672AE2" w:rsidRDefault="007701B3">
      <w:pPr>
        <w:rPr>
          <w:rFonts w:ascii="Palatino" w:hAnsi="Palatino"/>
          <w:b/>
          <w:bCs/>
          <w:sz w:val="22"/>
          <w:szCs w:val="22"/>
        </w:rPr>
      </w:pPr>
    </w:p>
    <w:p w14:paraId="68746F32" w14:textId="33FEA33D" w:rsidR="007701B3" w:rsidRPr="00672AE2" w:rsidRDefault="009F476B">
      <w:pPr>
        <w:rPr>
          <w:rFonts w:ascii="Palatino" w:hAnsi="Palatino"/>
          <w:b/>
          <w:bCs/>
          <w:i/>
          <w:iCs/>
          <w:sz w:val="22"/>
          <w:szCs w:val="22"/>
        </w:rPr>
      </w:pPr>
      <w:r w:rsidRPr="00672AE2">
        <w:rPr>
          <w:rFonts w:ascii="Palatino" w:hAnsi="Palatino"/>
          <w:b/>
          <w:bCs/>
          <w:i/>
          <w:iCs/>
          <w:sz w:val="22"/>
          <w:szCs w:val="22"/>
        </w:rPr>
        <w:t>Breaking Through</w:t>
      </w:r>
      <w:r w:rsidR="00E67FF6">
        <w:rPr>
          <w:rFonts w:ascii="Palatino" w:hAnsi="Palatino"/>
          <w:b/>
          <w:bCs/>
          <w:i/>
          <w:iCs/>
          <w:sz w:val="22"/>
          <w:szCs w:val="22"/>
        </w:rPr>
        <w:t>, 1980s - Present</w:t>
      </w:r>
    </w:p>
    <w:p w14:paraId="35E5E181" w14:textId="71D0E0DD" w:rsidR="00C471F7" w:rsidRPr="006C41DF" w:rsidRDefault="00C471F7" w:rsidP="00B02358">
      <w:pPr>
        <w:pStyle w:val="ListParagraph"/>
        <w:numPr>
          <w:ilvl w:val="0"/>
          <w:numId w:val="30"/>
        </w:numPr>
        <w:ind w:left="540"/>
        <w:rPr>
          <w:rFonts w:ascii="Palatino" w:hAnsi="Palatino"/>
          <w:i/>
          <w:iCs/>
          <w:szCs w:val="22"/>
        </w:rPr>
      </w:pPr>
      <w:r>
        <w:rPr>
          <w:rFonts w:ascii="Palatino" w:hAnsi="Palatino"/>
          <w:iCs/>
          <w:szCs w:val="22"/>
        </w:rPr>
        <w:t xml:space="preserve">5.1.1, </w:t>
      </w:r>
      <w:r>
        <w:rPr>
          <w:rFonts w:ascii="Palatino" w:hAnsi="Palatino"/>
          <w:i/>
          <w:iCs/>
          <w:szCs w:val="22"/>
        </w:rPr>
        <w:t>Powerful Individuals, Powerful Movements</w:t>
      </w:r>
    </w:p>
    <w:p w14:paraId="5302960E" w14:textId="73EAA240" w:rsidR="00081E7C" w:rsidRDefault="00AD696F" w:rsidP="00B02358">
      <w:pPr>
        <w:pStyle w:val="ListParagraph"/>
        <w:numPr>
          <w:ilvl w:val="0"/>
          <w:numId w:val="30"/>
        </w:numPr>
        <w:ind w:left="540"/>
        <w:rPr>
          <w:rFonts w:ascii="Palatino" w:hAnsi="Palatino"/>
          <w:i/>
          <w:iCs/>
          <w:szCs w:val="22"/>
        </w:rPr>
      </w:pPr>
      <w:r>
        <w:rPr>
          <w:rFonts w:ascii="Palatino" w:hAnsi="Palatino"/>
          <w:szCs w:val="22"/>
        </w:rPr>
        <w:t>5.</w:t>
      </w:r>
      <w:r w:rsidR="00081E7C" w:rsidRPr="00672AE2">
        <w:rPr>
          <w:rFonts w:ascii="Palatino" w:hAnsi="Palatino"/>
          <w:szCs w:val="22"/>
        </w:rPr>
        <w:t xml:space="preserve">6, </w:t>
      </w:r>
      <w:r w:rsidR="00081E7C" w:rsidRPr="00672AE2">
        <w:rPr>
          <w:rFonts w:ascii="Palatino" w:hAnsi="Palatino"/>
          <w:i/>
          <w:iCs/>
          <w:szCs w:val="22"/>
        </w:rPr>
        <w:t>“Victimized Twice”: 9/11, South Asian Americans</w:t>
      </w:r>
      <w:r w:rsidR="00C471F7">
        <w:rPr>
          <w:rFonts w:ascii="Palatino" w:hAnsi="Palatino"/>
          <w:i/>
          <w:iCs/>
          <w:szCs w:val="22"/>
        </w:rPr>
        <w:t xml:space="preserve"> &amp; </w:t>
      </w:r>
      <w:r w:rsidR="00081E7C" w:rsidRPr="00672AE2">
        <w:rPr>
          <w:rFonts w:ascii="Palatino" w:hAnsi="Palatino"/>
          <w:i/>
          <w:iCs/>
          <w:szCs w:val="22"/>
        </w:rPr>
        <w:t>Islamophobia</w:t>
      </w:r>
    </w:p>
    <w:p w14:paraId="0380EC82" w14:textId="1508E7C2" w:rsidR="00C471F7" w:rsidRPr="006C41DF" w:rsidRDefault="00C471F7" w:rsidP="00B02358">
      <w:pPr>
        <w:pStyle w:val="ListParagraph"/>
        <w:numPr>
          <w:ilvl w:val="0"/>
          <w:numId w:val="30"/>
        </w:numPr>
        <w:ind w:left="540"/>
        <w:rPr>
          <w:rFonts w:ascii="Palatino" w:hAnsi="Palatino"/>
          <w:i/>
          <w:iCs/>
          <w:szCs w:val="22"/>
        </w:rPr>
      </w:pPr>
      <w:r>
        <w:rPr>
          <w:rFonts w:ascii="Palatino" w:hAnsi="Palatino"/>
          <w:iCs/>
          <w:szCs w:val="22"/>
        </w:rPr>
        <w:t xml:space="preserve">5.6.1, </w:t>
      </w:r>
      <w:r>
        <w:rPr>
          <w:rFonts w:ascii="Palatino" w:hAnsi="Palatino"/>
          <w:i/>
          <w:iCs/>
          <w:szCs w:val="22"/>
        </w:rPr>
        <w:t>Hate Crime Analysis, Post 9/11</w:t>
      </w:r>
    </w:p>
    <w:p w14:paraId="11AFC530" w14:textId="42DE865C" w:rsidR="00C471F7" w:rsidRPr="00672AE2" w:rsidRDefault="00C471F7" w:rsidP="00B02358">
      <w:pPr>
        <w:pStyle w:val="ListParagraph"/>
        <w:numPr>
          <w:ilvl w:val="0"/>
          <w:numId w:val="30"/>
        </w:numPr>
        <w:ind w:left="540"/>
        <w:rPr>
          <w:rFonts w:ascii="Palatino" w:hAnsi="Palatino"/>
          <w:i/>
          <w:iCs/>
          <w:szCs w:val="22"/>
        </w:rPr>
      </w:pPr>
      <w:r>
        <w:rPr>
          <w:rFonts w:ascii="Palatino" w:hAnsi="Palatino"/>
          <w:iCs/>
          <w:szCs w:val="22"/>
        </w:rPr>
        <w:t xml:space="preserve">5.7.1, </w:t>
      </w:r>
      <w:r>
        <w:rPr>
          <w:rFonts w:ascii="Palatino" w:hAnsi="Palatino"/>
          <w:i/>
          <w:iCs/>
          <w:szCs w:val="22"/>
        </w:rPr>
        <w:t>LGBTQ Civil Rights</w:t>
      </w:r>
    </w:p>
    <w:p w14:paraId="30978B3F" w14:textId="7121CA01" w:rsidR="009F476B" w:rsidRDefault="009F476B">
      <w:pPr>
        <w:rPr>
          <w:rFonts w:ascii="Palatino" w:hAnsi="Palatino"/>
          <w:sz w:val="22"/>
          <w:szCs w:val="22"/>
        </w:rPr>
      </w:pPr>
    </w:p>
    <w:p w14:paraId="384F7ADB" w14:textId="77777777" w:rsidR="00B02358" w:rsidRPr="00672AE2" w:rsidRDefault="00B02358">
      <w:pPr>
        <w:rPr>
          <w:rFonts w:ascii="Palatino" w:hAnsi="Palatino"/>
          <w:sz w:val="22"/>
          <w:szCs w:val="22"/>
        </w:rPr>
      </w:pPr>
    </w:p>
    <w:p w14:paraId="25B97D93" w14:textId="77777777" w:rsidR="00133C3A" w:rsidRPr="00672AE2" w:rsidRDefault="00133C3A" w:rsidP="00B02358">
      <w:pPr>
        <w:spacing w:after="60"/>
        <w:rPr>
          <w:rFonts w:ascii="Palatino" w:hAnsi="Palatino"/>
          <w:sz w:val="22"/>
          <w:szCs w:val="22"/>
        </w:rPr>
      </w:pPr>
      <w:r w:rsidRPr="00672AE2">
        <w:rPr>
          <w:rFonts w:ascii="Palatino" w:hAnsi="Palatino"/>
          <w:sz w:val="22"/>
          <w:szCs w:val="22"/>
        </w:rPr>
        <w:t>If class time allows, consider including additional activities such as the following:</w:t>
      </w:r>
    </w:p>
    <w:p w14:paraId="65C0150E" w14:textId="7AF41905" w:rsidR="0051630D" w:rsidRPr="00672AE2" w:rsidRDefault="00D53CA2" w:rsidP="00B02358">
      <w:pPr>
        <w:pStyle w:val="ListParagraph"/>
        <w:numPr>
          <w:ilvl w:val="0"/>
          <w:numId w:val="9"/>
        </w:numPr>
        <w:shd w:val="clear" w:color="auto" w:fill="FFFFFF"/>
        <w:spacing w:after="60"/>
        <w:ind w:left="540"/>
        <w:contextualSpacing w:val="0"/>
        <w:rPr>
          <w:rFonts w:ascii="Palatino" w:hAnsi="Palatino" w:cs="Arial"/>
          <w:szCs w:val="22"/>
          <w:lang w:eastAsia="en-US"/>
        </w:rPr>
      </w:pPr>
      <w:r w:rsidRPr="00672AE2">
        <w:rPr>
          <w:rFonts w:ascii="Palatino" w:hAnsi="Palatino" w:cs="Arial"/>
          <w:szCs w:val="22"/>
          <w:lang w:eastAsia="en-US"/>
        </w:rPr>
        <w:t xml:space="preserve">Campaign to have your school or state to declare a Fred Korematsu Day. Have students write to the </w:t>
      </w:r>
      <w:hyperlink r:id="rId14" w:history="1">
        <w:r w:rsidRPr="00672AE2">
          <w:rPr>
            <w:rStyle w:val="Hyperlink"/>
            <w:rFonts w:ascii="Palatino" w:hAnsi="Palatino" w:cs="Arial"/>
            <w:color w:val="auto"/>
            <w:szCs w:val="22"/>
            <w:lang w:eastAsia="en-US"/>
          </w:rPr>
          <w:t>Fred T. Korematsu Institute</w:t>
        </w:r>
      </w:hyperlink>
      <w:r w:rsidRPr="00672AE2">
        <w:rPr>
          <w:rFonts w:ascii="Palatino" w:hAnsi="Palatino" w:cs="Arial"/>
          <w:szCs w:val="22"/>
          <w:lang w:eastAsia="en-US"/>
        </w:rPr>
        <w:t xml:space="preserve"> to speak to the class, in person, or virtually. Engage the Institute to help your campaign. </w:t>
      </w:r>
    </w:p>
    <w:p w14:paraId="3EDE9509" w14:textId="09327F3F" w:rsidR="00D715CE" w:rsidRPr="0035593C" w:rsidRDefault="0051630D" w:rsidP="00B02358">
      <w:pPr>
        <w:pStyle w:val="ListParagraph"/>
        <w:numPr>
          <w:ilvl w:val="0"/>
          <w:numId w:val="9"/>
        </w:numPr>
        <w:shd w:val="clear" w:color="auto" w:fill="FFFFFF"/>
        <w:spacing w:after="60"/>
        <w:ind w:left="540"/>
        <w:contextualSpacing w:val="0"/>
        <w:rPr>
          <w:rFonts w:ascii="Palatino" w:hAnsi="Palatino" w:cs="Arial"/>
          <w:szCs w:val="22"/>
          <w:lang w:eastAsia="en-US"/>
        </w:rPr>
      </w:pPr>
      <w:r w:rsidRPr="00672AE2">
        <w:rPr>
          <w:rFonts w:ascii="Palatino" w:hAnsi="Palatino" w:cs="Arial"/>
          <w:szCs w:val="22"/>
          <w:lang w:eastAsia="en-US"/>
        </w:rPr>
        <w:t xml:space="preserve">Arrange a </w:t>
      </w:r>
      <w:r w:rsidR="00291CD0" w:rsidRPr="00672AE2">
        <w:rPr>
          <w:rFonts w:ascii="Palatino" w:hAnsi="Palatino" w:cs="Arial"/>
          <w:szCs w:val="22"/>
          <w:lang w:eastAsia="en-US"/>
        </w:rPr>
        <w:t>guest speaker or panel of speakers of</w:t>
      </w:r>
      <w:r w:rsidRPr="00672AE2">
        <w:rPr>
          <w:rFonts w:ascii="Palatino" w:hAnsi="Palatino" w:cs="Arial"/>
          <w:szCs w:val="22"/>
          <w:lang w:eastAsia="en-US"/>
        </w:rPr>
        <w:t xml:space="preserve"> someone who was interned, or a descendant of someone who was interned.</w:t>
      </w:r>
    </w:p>
    <w:p w14:paraId="4A8816E5" w14:textId="46FCE79F" w:rsidR="00D715CE" w:rsidRPr="0035593C" w:rsidRDefault="00D715CE" w:rsidP="00B02358">
      <w:pPr>
        <w:pStyle w:val="ListParagraph"/>
        <w:numPr>
          <w:ilvl w:val="0"/>
          <w:numId w:val="9"/>
        </w:numPr>
        <w:shd w:val="clear" w:color="auto" w:fill="FFFFFF"/>
        <w:spacing w:after="60"/>
        <w:ind w:left="540"/>
        <w:contextualSpacing w:val="0"/>
        <w:rPr>
          <w:rFonts w:ascii="Palatino" w:hAnsi="Palatino" w:cs="Arial"/>
          <w:szCs w:val="22"/>
          <w:lang w:eastAsia="en-US"/>
        </w:rPr>
      </w:pPr>
      <w:r w:rsidRPr="00672AE2">
        <w:rPr>
          <w:rFonts w:ascii="Palatino" w:hAnsi="Palatino"/>
          <w:szCs w:val="22"/>
        </w:rPr>
        <w:t>Participate in the Smithsonian’s “Story Experience” about the Japanese</w:t>
      </w:r>
      <w:r w:rsidR="00DD142B" w:rsidRPr="00672AE2">
        <w:rPr>
          <w:rFonts w:ascii="Palatino" w:hAnsi="Palatino"/>
          <w:szCs w:val="22"/>
        </w:rPr>
        <w:t xml:space="preserve"> </w:t>
      </w:r>
      <w:r w:rsidRPr="00672AE2">
        <w:rPr>
          <w:rFonts w:ascii="Palatino" w:hAnsi="Palatino"/>
          <w:szCs w:val="22"/>
        </w:rPr>
        <w:t xml:space="preserve">American incarceration: </w:t>
      </w:r>
      <w:hyperlink r:id="rId15" w:history="1">
        <w:r w:rsidRPr="00672AE2">
          <w:rPr>
            <w:rStyle w:val="Hyperlink"/>
            <w:rFonts w:ascii="Palatino" w:hAnsi="Palatino"/>
            <w:szCs w:val="22"/>
          </w:rPr>
          <w:t>https://amhistory.si.edu/perfectunion/non-flash/index.html</w:t>
        </w:r>
      </w:hyperlink>
      <w:r w:rsidRPr="00672AE2">
        <w:rPr>
          <w:rFonts w:ascii="Palatino" w:hAnsi="Palatino"/>
          <w:szCs w:val="22"/>
        </w:rPr>
        <w:t xml:space="preserve">  </w:t>
      </w:r>
    </w:p>
    <w:p w14:paraId="3A841B84" w14:textId="25566465" w:rsidR="00D715CE" w:rsidRPr="0035593C" w:rsidRDefault="005223F0" w:rsidP="00B02358">
      <w:pPr>
        <w:pStyle w:val="ListParagraph"/>
        <w:numPr>
          <w:ilvl w:val="0"/>
          <w:numId w:val="9"/>
        </w:numPr>
        <w:shd w:val="clear" w:color="auto" w:fill="FFFFFF"/>
        <w:ind w:left="540"/>
        <w:rPr>
          <w:rFonts w:ascii="Palatino" w:hAnsi="Palatino" w:cs="Arial"/>
          <w:szCs w:val="22"/>
          <w:lang w:eastAsia="en-US"/>
        </w:rPr>
      </w:pPr>
      <w:r w:rsidRPr="00672AE2">
        <w:rPr>
          <w:rFonts w:ascii="Palatino" w:hAnsi="Palatino"/>
          <w:szCs w:val="22"/>
        </w:rPr>
        <w:t xml:space="preserve">Visit Japanese American museums virtually or in-person. The following </w:t>
      </w:r>
      <w:r w:rsidR="0051630D" w:rsidRPr="00672AE2">
        <w:rPr>
          <w:rFonts w:ascii="Palatino" w:hAnsi="Palatino"/>
          <w:szCs w:val="22"/>
        </w:rPr>
        <w:t>are a few suggestions:</w:t>
      </w:r>
    </w:p>
    <w:p w14:paraId="633AC8C3" w14:textId="4197F25A" w:rsidR="00D715CE" w:rsidRPr="00672AE2" w:rsidRDefault="00C65F89">
      <w:pPr>
        <w:pStyle w:val="NoSpacing"/>
        <w:numPr>
          <w:ilvl w:val="0"/>
          <w:numId w:val="2"/>
        </w:numPr>
        <w:rPr>
          <w:rFonts w:ascii="Palatino" w:hAnsi="Palatino" w:cs="Times New Roman"/>
        </w:rPr>
      </w:pPr>
      <w:hyperlink r:id="rId16" w:history="1">
        <w:proofErr w:type="spellStart"/>
        <w:r w:rsidR="00D715CE" w:rsidRPr="006C41DF">
          <w:rPr>
            <w:rStyle w:val="Hyperlink"/>
            <w:rFonts w:ascii="Palatino" w:hAnsi="Palatino" w:cs="Times New Roman"/>
            <w:color w:val="auto"/>
          </w:rPr>
          <w:t>Manzanar</w:t>
        </w:r>
        <w:proofErr w:type="spellEnd"/>
        <w:r w:rsidR="00D715CE" w:rsidRPr="006C41DF">
          <w:rPr>
            <w:rStyle w:val="Hyperlink"/>
            <w:rFonts w:ascii="Palatino" w:hAnsi="Palatino" w:cs="Times New Roman"/>
            <w:color w:val="auto"/>
          </w:rPr>
          <w:t xml:space="preserve"> War Relocation Center</w:t>
        </w:r>
      </w:hyperlink>
      <w:r w:rsidR="00D715CE" w:rsidRPr="006C41DF">
        <w:rPr>
          <w:rFonts w:ascii="Palatino" w:hAnsi="Palatino" w:cs="Times New Roman"/>
          <w:color w:val="auto"/>
        </w:rPr>
        <w:t xml:space="preserve"> </w:t>
      </w:r>
    </w:p>
    <w:p w14:paraId="6523A72C" w14:textId="56032A19" w:rsidR="005223F0" w:rsidRPr="00672AE2" w:rsidRDefault="00C65F89" w:rsidP="0070525F">
      <w:pPr>
        <w:pStyle w:val="ListParagraph"/>
        <w:numPr>
          <w:ilvl w:val="0"/>
          <w:numId w:val="3"/>
        </w:numPr>
        <w:spacing w:after="200"/>
        <w:rPr>
          <w:rFonts w:ascii="Palatino" w:hAnsi="Palatino"/>
          <w:szCs w:val="22"/>
        </w:rPr>
      </w:pPr>
      <w:hyperlink r:id="rId17" w:history="1">
        <w:r w:rsidR="005223F0" w:rsidRPr="00672AE2">
          <w:rPr>
            <w:rStyle w:val="Hyperlink"/>
            <w:rFonts w:ascii="Palatino" w:hAnsi="Palatino"/>
            <w:color w:val="auto"/>
            <w:szCs w:val="22"/>
          </w:rPr>
          <w:t>Japanese American National Museum</w:t>
        </w:r>
      </w:hyperlink>
    </w:p>
    <w:p w14:paraId="6CED8A05" w14:textId="77777777" w:rsidR="005223F0" w:rsidRPr="00672AE2" w:rsidRDefault="00C65F89" w:rsidP="0070525F">
      <w:pPr>
        <w:pStyle w:val="ListParagraph"/>
        <w:numPr>
          <w:ilvl w:val="0"/>
          <w:numId w:val="3"/>
        </w:numPr>
        <w:spacing w:after="200"/>
        <w:rPr>
          <w:rFonts w:ascii="Palatino" w:hAnsi="Palatino"/>
          <w:szCs w:val="22"/>
        </w:rPr>
      </w:pPr>
      <w:hyperlink r:id="rId18" w:history="1">
        <w:r w:rsidR="005223F0" w:rsidRPr="00672AE2">
          <w:rPr>
            <w:rStyle w:val="Hyperlink"/>
            <w:rFonts w:ascii="Palatino" w:hAnsi="Palatino"/>
            <w:color w:val="auto"/>
            <w:szCs w:val="22"/>
          </w:rPr>
          <w:t>Japanese American Museum of San Jose</w:t>
        </w:r>
      </w:hyperlink>
    </w:p>
    <w:p w14:paraId="1BFD519F" w14:textId="77777777" w:rsidR="005223F0" w:rsidRPr="00672AE2" w:rsidRDefault="00C65F89" w:rsidP="0070525F">
      <w:pPr>
        <w:pStyle w:val="ListParagraph"/>
        <w:numPr>
          <w:ilvl w:val="0"/>
          <w:numId w:val="3"/>
        </w:numPr>
        <w:spacing w:after="200"/>
        <w:rPr>
          <w:rFonts w:ascii="Palatino" w:hAnsi="Palatino"/>
          <w:szCs w:val="22"/>
        </w:rPr>
      </w:pPr>
      <w:hyperlink r:id="rId19" w:history="1">
        <w:r w:rsidR="005223F0" w:rsidRPr="00672AE2">
          <w:rPr>
            <w:rStyle w:val="Hyperlink"/>
            <w:rFonts w:ascii="Palatino" w:hAnsi="Palatino"/>
            <w:color w:val="auto"/>
            <w:szCs w:val="22"/>
          </w:rPr>
          <w:t>Japanese American Museum of Oregon</w:t>
        </w:r>
      </w:hyperlink>
    </w:p>
    <w:p w14:paraId="26A343EE" w14:textId="77777777" w:rsidR="005223F0" w:rsidRPr="00672AE2" w:rsidRDefault="00C65F89" w:rsidP="0070525F">
      <w:pPr>
        <w:pStyle w:val="ListParagraph"/>
        <w:numPr>
          <w:ilvl w:val="0"/>
          <w:numId w:val="3"/>
        </w:numPr>
        <w:spacing w:after="200"/>
        <w:rPr>
          <w:rFonts w:ascii="Palatino" w:hAnsi="Palatino"/>
          <w:szCs w:val="22"/>
        </w:rPr>
      </w:pPr>
      <w:hyperlink r:id="rId20" w:history="1">
        <w:r w:rsidR="005223F0" w:rsidRPr="00672AE2">
          <w:rPr>
            <w:rStyle w:val="Hyperlink"/>
            <w:rFonts w:ascii="Palatino" w:hAnsi="Palatino"/>
            <w:color w:val="auto"/>
            <w:szCs w:val="22"/>
          </w:rPr>
          <w:t>The Heart Mountain Wyoming Foundation</w:t>
        </w:r>
      </w:hyperlink>
    </w:p>
    <w:p w14:paraId="19C0C849" w14:textId="5D8CD524" w:rsidR="005223F0" w:rsidRPr="00672AE2" w:rsidRDefault="00C65F89" w:rsidP="0070525F">
      <w:pPr>
        <w:pStyle w:val="ListParagraph"/>
        <w:numPr>
          <w:ilvl w:val="0"/>
          <w:numId w:val="3"/>
        </w:numPr>
        <w:rPr>
          <w:rFonts w:ascii="Palatino" w:hAnsi="Palatino"/>
          <w:szCs w:val="22"/>
        </w:rPr>
      </w:pPr>
      <w:hyperlink r:id="rId21" w:history="1">
        <w:r w:rsidR="005223F0" w:rsidRPr="00672AE2">
          <w:rPr>
            <w:rStyle w:val="Hyperlink"/>
            <w:rFonts w:ascii="Palatino" w:hAnsi="Palatino"/>
            <w:color w:val="auto"/>
            <w:szCs w:val="22"/>
            <w:shd w:val="clear" w:color="auto" w:fill="FFFFFF"/>
          </w:rPr>
          <w:t>The World War II Japanese American Internment Museum</w:t>
        </w:r>
      </w:hyperlink>
    </w:p>
    <w:p w14:paraId="5272E722" w14:textId="3D55FBA2" w:rsidR="005223F0" w:rsidRPr="00672AE2" w:rsidRDefault="005223F0" w:rsidP="00133C9E">
      <w:pPr>
        <w:rPr>
          <w:rFonts w:ascii="Palatino" w:hAnsi="Palatino"/>
          <w:sz w:val="22"/>
          <w:szCs w:val="22"/>
        </w:rPr>
      </w:pPr>
      <w:r w:rsidRPr="00672AE2">
        <w:rPr>
          <w:rFonts w:ascii="Palatino" w:hAnsi="Palatino"/>
          <w:sz w:val="22"/>
          <w:szCs w:val="22"/>
        </w:rPr>
        <w:t xml:space="preserve"> </w:t>
      </w:r>
    </w:p>
    <w:p w14:paraId="17D4A36F" w14:textId="2E3EEA23" w:rsidR="005223F0" w:rsidRDefault="005223F0" w:rsidP="00133C9E">
      <w:pPr>
        <w:rPr>
          <w:rFonts w:ascii="Palatino" w:hAnsi="Palatino"/>
          <w:sz w:val="22"/>
          <w:szCs w:val="22"/>
        </w:rPr>
      </w:pPr>
    </w:p>
    <w:p w14:paraId="3EA8FEC2" w14:textId="77777777" w:rsidR="00133C9E" w:rsidRPr="00672AE2" w:rsidRDefault="00133C9E" w:rsidP="00133C9E">
      <w:pPr>
        <w:rPr>
          <w:rFonts w:ascii="Palatino" w:hAnsi="Palatino"/>
          <w:sz w:val="22"/>
          <w:szCs w:val="22"/>
        </w:rPr>
      </w:pPr>
    </w:p>
    <w:p w14:paraId="3C5713D1" w14:textId="14021DC3" w:rsidR="009456EC" w:rsidRDefault="009456EC" w:rsidP="00133C9E">
      <w:pPr>
        <w:tabs>
          <w:tab w:val="left" w:pos="2970"/>
          <w:tab w:val="left" w:pos="3060"/>
        </w:tabs>
        <w:rPr>
          <w:rFonts w:ascii="Palatino" w:hAnsi="Palatino"/>
          <w:color w:val="000000" w:themeColor="text1"/>
          <w:sz w:val="22"/>
          <w:szCs w:val="22"/>
        </w:rPr>
      </w:pPr>
      <w:r>
        <w:rPr>
          <w:rFonts w:ascii="Palatino" w:hAnsi="Palatino"/>
          <w:color w:val="000000" w:themeColor="text1"/>
          <w:sz w:val="22"/>
          <w:szCs w:val="22"/>
        </w:rPr>
        <w:t>_______________________________</w:t>
      </w:r>
      <w:r w:rsidR="00133C9E">
        <w:rPr>
          <w:rFonts w:ascii="Palatino" w:hAnsi="Palatino"/>
          <w:color w:val="000000" w:themeColor="text1"/>
          <w:sz w:val="22"/>
          <w:szCs w:val="22"/>
        </w:rPr>
        <w:t>____</w:t>
      </w:r>
    </w:p>
    <w:p w14:paraId="5E2D5025" w14:textId="1661D194" w:rsidR="0066626B" w:rsidRPr="005C36EA" w:rsidRDefault="0066626B" w:rsidP="009456EC">
      <w:pPr>
        <w:rPr>
          <w:rFonts w:ascii="Palatino" w:hAnsi="Palatino"/>
          <w:color w:val="000000" w:themeColor="text1"/>
          <w:sz w:val="22"/>
          <w:szCs w:val="22"/>
        </w:rPr>
      </w:pPr>
      <w:bookmarkStart w:id="2" w:name="_GoBack"/>
      <w:r w:rsidRPr="0066626B">
        <w:rPr>
          <w:rFonts w:ascii="Palatino" w:hAnsi="Palatino"/>
          <w:color w:val="000000" w:themeColor="text1"/>
          <w:sz w:val="22"/>
          <w:szCs w:val="22"/>
        </w:rPr>
        <w:t>The thematic unit was created by Waka Takahashi Brown, Curriculum Specialist, Stanford Program on International and Cross-Cultural Education (SPICE), and the lesson plans were developed by Asian Americans Advancing Justice.</w:t>
      </w:r>
      <w:bookmarkEnd w:id="2"/>
    </w:p>
    <w:sectPr w:rsidR="0066626B" w:rsidRPr="005C36EA" w:rsidSect="00E466E4">
      <w:footerReference w:type="default" r:id="rId22"/>
      <w:pgSz w:w="12240" w:h="15840"/>
      <w:pgMar w:top="1152" w:right="1440" w:bottom="1008" w:left="1440" w:header="432" w:footer="288"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CDBD" w14:textId="77777777" w:rsidR="00C65F89" w:rsidRDefault="00C65F89" w:rsidP="0078617F">
      <w:r>
        <w:separator/>
      </w:r>
    </w:p>
  </w:endnote>
  <w:endnote w:type="continuationSeparator" w:id="0">
    <w:p w14:paraId="57813E08" w14:textId="77777777" w:rsidR="00C65F89" w:rsidRDefault="00C65F89" w:rsidP="0078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396544"/>
      <w:docPartObj>
        <w:docPartGallery w:val="Page Numbers (Bottom of Page)"/>
        <w:docPartUnique/>
      </w:docPartObj>
    </w:sdtPr>
    <w:sdtEndPr>
      <w:rPr>
        <w:noProof/>
      </w:rPr>
    </w:sdtEndPr>
    <w:sdtContent>
      <w:p w14:paraId="1416DBB7" w14:textId="1EEBEC91" w:rsidR="009456EC" w:rsidRDefault="009456EC">
        <w:pPr>
          <w:pStyle w:val="Footer"/>
          <w:rPr>
            <w:sz w:val="20"/>
            <w:szCs w:val="20"/>
          </w:rPr>
        </w:pPr>
        <w:r>
          <w:rPr>
            <w:sz w:val="20"/>
            <w:szCs w:val="20"/>
          </w:rPr>
          <w:t xml:space="preserve">©The Asian American Education Project. All rights reserved.                        AsianAmericanEdu.org                      </w:t>
        </w:r>
        <w:sdt>
          <w:sdtPr>
            <w:rPr>
              <w:sz w:val="20"/>
              <w:szCs w:val="20"/>
            </w:rPr>
            <w:id w:val="737523318"/>
            <w:docPartObj>
              <w:docPartGallery w:val="Page Numbers (Bottom of Page)"/>
              <w:docPartUnique/>
            </w:docPartObj>
          </w:sdtPr>
          <w:sdtEndPr>
            <w:rPr>
              <w:noProof/>
            </w:rPr>
          </w:sdtEndPr>
          <w:sdtContent>
            <w:r w:rsidRPr="008D75A1">
              <w:rPr>
                <w:sz w:val="20"/>
                <w:szCs w:val="20"/>
              </w:rPr>
              <w:fldChar w:fldCharType="begin"/>
            </w:r>
            <w:r w:rsidRPr="00D507A6">
              <w:rPr>
                <w:sz w:val="20"/>
                <w:szCs w:val="20"/>
              </w:rPr>
              <w:instrText xml:space="preserve"> PAGE   \* MERGEFORMAT </w:instrText>
            </w:r>
            <w:r w:rsidRPr="008D75A1">
              <w:rPr>
                <w:sz w:val="20"/>
                <w:szCs w:val="20"/>
              </w:rPr>
              <w:fldChar w:fldCharType="separate"/>
            </w:r>
            <w:r w:rsidR="00133C9E">
              <w:rPr>
                <w:noProof/>
                <w:sz w:val="20"/>
                <w:szCs w:val="20"/>
              </w:rPr>
              <w:t>10</w:t>
            </w:r>
            <w:r w:rsidRPr="008D75A1">
              <w:rPr>
                <w:noProof/>
                <w:sz w:val="20"/>
                <w:szCs w:val="20"/>
              </w:rPr>
              <w:fldChar w:fldCharType="end"/>
            </w:r>
          </w:sdtContent>
        </w:sdt>
      </w:p>
      <w:p w14:paraId="4480D888" w14:textId="1B8D3AD6" w:rsidR="009456EC" w:rsidRPr="009456EC" w:rsidRDefault="00C65F89">
        <w:pPr>
          <w:pStyle w:val="Foo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F3116" w14:textId="77777777" w:rsidR="00C65F89" w:rsidRDefault="00C65F89" w:rsidP="0078617F">
      <w:r>
        <w:separator/>
      </w:r>
    </w:p>
  </w:footnote>
  <w:footnote w:type="continuationSeparator" w:id="0">
    <w:p w14:paraId="3B65DDF1" w14:textId="77777777" w:rsidR="00C65F89" w:rsidRDefault="00C65F89" w:rsidP="00786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89D"/>
    <w:multiLevelType w:val="hybridMultilevel"/>
    <w:tmpl w:val="4972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996"/>
    <w:multiLevelType w:val="hybridMultilevel"/>
    <w:tmpl w:val="7F321A34"/>
    <w:lvl w:ilvl="0" w:tplc="04090001">
      <w:start w:val="1"/>
      <w:numFmt w:val="bullet"/>
      <w:lvlText w:val=""/>
      <w:lvlJc w:val="left"/>
      <w:pPr>
        <w:ind w:left="720" w:hanging="360"/>
      </w:pPr>
      <w:rPr>
        <w:rFonts w:ascii="Symbol" w:hAnsi="Symbol" w:hint="default"/>
        <w:b w:val="0"/>
        <w:i w:val="0"/>
        <w:caps w:val="0"/>
        <w:strike w:val="0"/>
        <w:dstrike w:val="0"/>
        <w:vanish w:val="0"/>
        <w:color w:val="000000" w:themeColor="text1"/>
        <w:kern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C574A"/>
    <w:multiLevelType w:val="hybridMultilevel"/>
    <w:tmpl w:val="DCEC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E055F"/>
    <w:multiLevelType w:val="hybridMultilevel"/>
    <w:tmpl w:val="86A6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85253"/>
    <w:multiLevelType w:val="hybridMultilevel"/>
    <w:tmpl w:val="EE828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D23"/>
    <w:multiLevelType w:val="hybridMultilevel"/>
    <w:tmpl w:val="A4F86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F2206C"/>
    <w:multiLevelType w:val="hybridMultilevel"/>
    <w:tmpl w:val="2C3E8A56"/>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13335"/>
    <w:multiLevelType w:val="hybridMultilevel"/>
    <w:tmpl w:val="DFE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27852"/>
    <w:multiLevelType w:val="hybridMultilevel"/>
    <w:tmpl w:val="7FDECD74"/>
    <w:lvl w:ilvl="0" w:tplc="52CCDC5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F6562"/>
    <w:multiLevelType w:val="hybridMultilevel"/>
    <w:tmpl w:val="57A8516C"/>
    <w:lvl w:ilvl="0" w:tplc="3E3872DA">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A81FAF"/>
    <w:multiLevelType w:val="hybridMultilevel"/>
    <w:tmpl w:val="5E08E06C"/>
    <w:lvl w:ilvl="0" w:tplc="9ACAB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B5025"/>
    <w:multiLevelType w:val="hybridMultilevel"/>
    <w:tmpl w:val="B4BE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A47E8"/>
    <w:multiLevelType w:val="hybridMultilevel"/>
    <w:tmpl w:val="A6D6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F6F60"/>
    <w:multiLevelType w:val="hybridMultilevel"/>
    <w:tmpl w:val="3C3C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50789"/>
    <w:multiLevelType w:val="hybridMultilevel"/>
    <w:tmpl w:val="4EC655C8"/>
    <w:lvl w:ilvl="0" w:tplc="C15C6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1F288A"/>
    <w:multiLevelType w:val="hybridMultilevel"/>
    <w:tmpl w:val="BD90F778"/>
    <w:styleLink w:val="ImportedStyle6"/>
    <w:lvl w:ilvl="0" w:tplc="5C1E7F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A859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200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0DB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40B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60EA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4D8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662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B4B0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1751C6"/>
    <w:multiLevelType w:val="hybridMultilevel"/>
    <w:tmpl w:val="B2FE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B6421"/>
    <w:multiLevelType w:val="hybridMultilevel"/>
    <w:tmpl w:val="20E8D7F2"/>
    <w:styleLink w:val="ImportedStyle5"/>
    <w:lvl w:ilvl="0" w:tplc="D5F842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7A4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0EE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481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292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5828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80C6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204E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768E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F55F11"/>
    <w:multiLevelType w:val="hybridMultilevel"/>
    <w:tmpl w:val="E88CD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F3A1E"/>
    <w:multiLevelType w:val="hybridMultilevel"/>
    <w:tmpl w:val="8FDC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47AB7"/>
    <w:multiLevelType w:val="hybridMultilevel"/>
    <w:tmpl w:val="0B343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065C16"/>
    <w:multiLevelType w:val="hybridMultilevel"/>
    <w:tmpl w:val="25301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3354A4"/>
    <w:multiLevelType w:val="hybridMultilevel"/>
    <w:tmpl w:val="DD16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233911"/>
    <w:multiLevelType w:val="hybridMultilevel"/>
    <w:tmpl w:val="8DD8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75CA0"/>
    <w:multiLevelType w:val="hybridMultilevel"/>
    <w:tmpl w:val="51467278"/>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2E3408"/>
    <w:multiLevelType w:val="hybridMultilevel"/>
    <w:tmpl w:val="B00E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F5C1B"/>
    <w:multiLevelType w:val="hybridMultilevel"/>
    <w:tmpl w:val="8F4614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C0E2F"/>
    <w:multiLevelType w:val="hybridMultilevel"/>
    <w:tmpl w:val="A08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14802"/>
    <w:multiLevelType w:val="hybridMultilevel"/>
    <w:tmpl w:val="589817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DF05A39"/>
    <w:multiLevelType w:val="hybridMultilevel"/>
    <w:tmpl w:val="8206A6F6"/>
    <w:lvl w:ilvl="0" w:tplc="D436B5A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B34FA"/>
    <w:multiLevelType w:val="hybridMultilevel"/>
    <w:tmpl w:val="2DEC442A"/>
    <w:lvl w:ilvl="0" w:tplc="9ACAB1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A24001"/>
    <w:multiLevelType w:val="hybridMultilevel"/>
    <w:tmpl w:val="52C6D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4"/>
  </w:num>
  <w:num w:numId="5">
    <w:abstractNumId w:val="18"/>
  </w:num>
  <w:num w:numId="6">
    <w:abstractNumId w:val="16"/>
  </w:num>
  <w:num w:numId="7">
    <w:abstractNumId w:val="1"/>
  </w:num>
  <w:num w:numId="8">
    <w:abstractNumId w:val="11"/>
  </w:num>
  <w:num w:numId="9">
    <w:abstractNumId w:val="27"/>
  </w:num>
  <w:num w:numId="10">
    <w:abstractNumId w:val="31"/>
  </w:num>
  <w:num w:numId="11">
    <w:abstractNumId w:val="19"/>
  </w:num>
  <w:num w:numId="12">
    <w:abstractNumId w:val="13"/>
  </w:num>
  <w:num w:numId="13">
    <w:abstractNumId w:val="29"/>
  </w:num>
  <w:num w:numId="14">
    <w:abstractNumId w:val="26"/>
  </w:num>
  <w:num w:numId="15">
    <w:abstractNumId w:val="17"/>
  </w:num>
  <w:num w:numId="16">
    <w:abstractNumId w:val="15"/>
  </w:num>
  <w:num w:numId="17">
    <w:abstractNumId w:val="0"/>
  </w:num>
  <w:num w:numId="18">
    <w:abstractNumId w:val="23"/>
  </w:num>
  <w:num w:numId="19">
    <w:abstractNumId w:val="25"/>
  </w:num>
  <w:num w:numId="20">
    <w:abstractNumId w:val="3"/>
  </w:num>
  <w:num w:numId="21">
    <w:abstractNumId w:val="8"/>
  </w:num>
  <w:num w:numId="22">
    <w:abstractNumId w:val="7"/>
  </w:num>
  <w:num w:numId="23">
    <w:abstractNumId w:val="9"/>
  </w:num>
  <w:num w:numId="24">
    <w:abstractNumId w:val="14"/>
  </w:num>
  <w:num w:numId="25">
    <w:abstractNumId w:val="24"/>
  </w:num>
  <w:num w:numId="26">
    <w:abstractNumId w:val="30"/>
  </w:num>
  <w:num w:numId="27">
    <w:abstractNumId w:val="21"/>
  </w:num>
  <w:num w:numId="28">
    <w:abstractNumId w:val="22"/>
  </w:num>
  <w:num w:numId="29">
    <w:abstractNumId w:val="20"/>
  </w:num>
  <w:num w:numId="30">
    <w:abstractNumId w:val="5"/>
  </w:num>
  <w:num w:numId="31">
    <w:abstractNumId w:val="12"/>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76"/>
    <w:rsid w:val="000166A9"/>
    <w:rsid w:val="00022763"/>
    <w:rsid w:val="000400E0"/>
    <w:rsid w:val="00060670"/>
    <w:rsid w:val="00064AFA"/>
    <w:rsid w:val="00081E7C"/>
    <w:rsid w:val="000939F0"/>
    <w:rsid w:val="000F4AB8"/>
    <w:rsid w:val="00133C3A"/>
    <w:rsid w:val="00133C9E"/>
    <w:rsid w:val="00170E9C"/>
    <w:rsid w:val="001A4A6D"/>
    <w:rsid w:val="001B38AE"/>
    <w:rsid w:val="001C38C3"/>
    <w:rsid w:val="00201EA3"/>
    <w:rsid w:val="0024070E"/>
    <w:rsid w:val="0025379D"/>
    <w:rsid w:val="002706A3"/>
    <w:rsid w:val="002758DD"/>
    <w:rsid w:val="00291CD0"/>
    <w:rsid w:val="00315873"/>
    <w:rsid w:val="00326484"/>
    <w:rsid w:val="003407EE"/>
    <w:rsid w:val="00354A07"/>
    <w:rsid w:val="0035593C"/>
    <w:rsid w:val="00383002"/>
    <w:rsid w:val="003D4EC7"/>
    <w:rsid w:val="00422DBF"/>
    <w:rsid w:val="0043743B"/>
    <w:rsid w:val="00443FF5"/>
    <w:rsid w:val="004550C5"/>
    <w:rsid w:val="004D0C0F"/>
    <w:rsid w:val="004E70B0"/>
    <w:rsid w:val="0051630D"/>
    <w:rsid w:val="005223F0"/>
    <w:rsid w:val="00523CCE"/>
    <w:rsid w:val="00534857"/>
    <w:rsid w:val="005349D9"/>
    <w:rsid w:val="00557EEA"/>
    <w:rsid w:val="00560279"/>
    <w:rsid w:val="005A585E"/>
    <w:rsid w:val="005A6C5A"/>
    <w:rsid w:val="005C4713"/>
    <w:rsid w:val="005D372D"/>
    <w:rsid w:val="005F30CF"/>
    <w:rsid w:val="006121F9"/>
    <w:rsid w:val="0063712D"/>
    <w:rsid w:val="0066626B"/>
    <w:rsid w:val="00672AE2"/>
    <w:rsid w:val="006A0022"/>
    <w:rsid w:val="006A0CBC"/>
    <w:rsid w:val="006B5E9C"/>
    <w:rsid w:val="006C3233"/>
    <w:rsid w:val="006C41DF"/>
    <w:rsid w:val="006D1F45"/>
    <w:rsid w:val="006E74E1"/>
    <w:rsid w:val="0070525F"/>
    <w:rsid w:val="00714020"/>
    <w:rsid w:val="007167B8"/>
    <w:rsid w:val="00721C52"/>
    <w:rsid w:val="007521CD"/>
    <w:rsid w:val="0076428C"/>
    <w:rsid w:val="007701B3"/>
    <w:rsid w:val="007760D7"/>
    <w:rsid w:val="0078617F"/>
    <w:rsid w:val="007A4A4E"/>
    <w:rsid w:val="007B6742"/>
    <w:rsid w:val="00814D90"/>
    <w:rsid w:val="00822E53"/>
    <w:rsid w:val="00823355"/>
    <w:rsid w:val="00841ABB"/>
    <w:rsid w:val="008508D9"/>
    <w:rsid w:val="00870BCC"/>
    <w:rsid w:val="00877DE6"/>
    <w:rsid w:val="00896458"/>
    <w:rsid w:val="008E306E"/>
    <w:rsid w:val="008E6B48"/>
    <w:rsid w:val="008F2EAC"/>
    <w:rsid w:val="009104AD"/>
    <w:rsid w:val="00940274"/>
    <w:rsid w:val="00941871"/>
    <w:rsid w:val="009444A6"/>
    <w:rsid w:val="009456EC"/>
    <w:rsid w:val="00965D47"/>
    <w:rsid w:val="00966BF1"/>
    <w:rsid w:val="00970FB6"/>
    <w:rsid w:val="00986655"/>
    <w:rsid w:val="00986D76"/>
    <w:rsid w:val="009A7E1A"/>
    <w:rsid w:val="009C4903"/>
    <w:rsid w:val="009C71E2"/>
    <w:rsid w:val="009D0FC4"/>
    <w:rsid w:val="009D3EA2"/>
    <w:rsid w:val="009F476B"/>
    <w:rsid w:val="00A044C7"/>
    <w:rsid w:val="00A14A40"/>
    <w:rsid w:val="00A16C2A"/>
    <w:rsid w:val="00A42CA5"/>
    <w:rsid w:val="00A54513"/>
    <w:rsid w:val="00A57A6D"/>
    <w:rsid w:val="00AD696F"/>
    <w:rsid w:val="00B02358"/>
    <w:rsid w:val="00B12DF5"/>
    <w:rsid w:val="00B13046"/>
    <w:rsid w:val="00B2446A"/>
    <w:rsid w:val="00B267CF"/>
    <w:rsid w:val="00B47BCB"/>
    <w:rsid w:val="00B74443"/>
    <w:rsid w:val="00BA20B5"/>
    <w:rsid w:val="00BB4E0C"/>
    <w:rsid w:val="00C34C03"/>
    <w:rsid w:val="00C42F8A"/>
    <w:rsid w:val="00C471F7"/>
    <w:rsid w:val="00C53855"/>
    <w:rsid w:val="00C65F89"/>
    <w:rsid w:val="00C86293"/>
    <w:rsid w:val="00CD57DA"/>
    <w:rsid w:val="00CE405C"/>
    <w:rsid w:val="00CE410C"/>
    <w:rsid w:val="00CE64D3"/>
    <w:rsid w:val="00CF6D62"/>
    <w:rsid w:val="00D06215"/>
    <w:rsid w:val="00D12EEE"/>
    <w:rsid w:val="00D30BA0"/>
    <w:rsid w:val="00D32F23"/>
    <w:rsid w:val="00D3599B"/>
    <w:rsid w:val="00D53CA2"/>
    <w:rsid w:val="00D70DCA"/>
    <w:rsid w:val="00D715CE"/>
    <w:rsid w:val="00D83881"/>
    <w:rsid w:val="00D92A71"/>
    <w:rsid w:val="00D96A48"/>
    <w:rsid w:val="00DA723D"/>
    <w:rsid w:val="00DD142B"/>
    <w:rsid w:val="00DD71B0"/>
    <w:rsid w:val="00DE15D8"/>
    <w:rsid w:val="00DF7473"/>
    <w:rsid w:val="00E20D14"/>
    <w:rsid w:val="00E2703A"/>
    <w:rsid w:val="00E41055"/>
    <w:rsid w:val="00E466E4"/>
    <w:rsid w:val="00E4779A"/>
    <w:rsid w:val="00E61B98"/>
    <w:rsid w:val="00E637CC"/>
    <w:rsid w:val="00E67FF6"/>
    <w:rsid w:val="00E817A7"/>
    <w:rsid w:val="00EC4634"/>
    <w:rsid w:val="00ED1DD1"/>
    <w:rsid w:val="00EE274A"/>
    <w:rsid w:val="00F035CB"/>
    <w:rsid w:val="00F13727"/>
    <w:rsid w:val="00F231F3"/>
    <w:rsid w:val="00F31B21"/>
    <w:rsid w:val="00F44DD6"/>
    <w:rsid w:val="00F47151"/>
    <w:rsid w:val="00F7643D"/>
    <w:rsid w:val="00FC2780"/>
    <w:rsid w:val="00FE3ADB"/>
    <w:rsid w:val="00FF1C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D280"/>
  <w15:chartTrackingRefBased/>
  <w15:docId w15:val="{3CBE647D-A518-6D4B-85A3-1B6B8757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A71"/>
    <w:rPr>
      <w:rFonts w:ascii="Times New Roman" w:eastAsia="Times New Roman" w:hAnsi="Times New Roman" w:cs="Times New Roman"/>
    </w:rPr>
  </w:style>
  <w:style w:type="paragraph" w:styleId="Heading1">
    <w:name w:val="heading 1"/>
    <w:basedOn w:val="Normal"/>
    <w:next w:val="Normal"/>
    <w:link w:val="Heading1Char"/>
    <w:uiPriority w:val="9"/>
    <w:qFormat/>
    <w:rsid w:val="00986D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D76"/>
    <w:rPr>
      <w:rFonts w:asciiTheme="majorHAnsi" w:eastAsiaTheme="majorEastAsia" w:hAnsiTheme="majorHAnsi" w:cstheme="majorBidi"/>
      <w:color w:val="2F5496" w:themeColor="accent1" w:themeShade="BF"/>
      <w:sz w:val="32"/>
      <w:szCs w:val="32"/>
    </w:rPr>
  </w:style>
  <w:style w:type="paragraph" w:styleId="ListParagraph">
    <w:name w:val="List Paragraph"/>
    <w:aliases w:val="Body text"/>
    <w:basedOn w:val="Normal"/>
    <w:link w:val="ListParagraphChar"/>
    <w:uiPriority w:val="34"/>
    <w:qFormat/>
    <w:rsid w:val="00986D76"/>
    <w:pPr>
      <w:ind w:left="720"/>
      <w:contextualSpacing/>
    </w:pPr>
    <w:rPr>
      <w:sz w:val="22"/>
      <w:lang w:eastAsia="zh-CN"/>
    </w:rPr>
  </w:style>
  <w:style w:type="character" w:styleId="Hyperlink">
    <w:name w:val="Hyperlink"/>
    <w:basedOn w:val="DefaultParagraphFont"/>
    <w:uiPriority w:val="99"/>
    <w:unhideWhenUsed/>
    <w:rsid w:val="00986D76"/>
    <w:rPr>
      <w:color w:val="0563C1" w:themeColor="hyperlink"/>
      <w:u w:val="single"/>
    </w:rPr>
  </w:style>
  <w:style w:type="paragraph" w:styleId="NoSpacing">
    <w:name w:val="No Spacing"/>
    <w:link w:val="NoSpacingChar"/>
    <w:uiPriority w:val="1"/>
    <w:qFormat/>
    <w:rsid w:val="007701B3"/>
    <w:rPr>
      <w:rFonts w:ascii="Calibri" w:eastAsia="Calibri" w:hAnsi="Calibri" w:cs="Calibri"/>
      <w:color w:val="000000"/>
      <w:sz w:val="22"/>
      <w:szCs w:val="22"/>
      <w:lang w:eastAsia="en-US"/>
    </w:rPr>
  </w:style>
  <w:style w:type="character" w:customStyle="1" w:styleId="NoSpacingChar">
    <w:name w:val="No Spacing Char"/>
    <w:basedOn w:val="DefaultParagraphFont"/>
    <w:link w:val="NoSpacing"/>
    <w:uiPriority w:val="1"/>
    <w:rsid w:val="007701B3"/>
    <w:rPr>
      <w:rFonts w:ascii="Calibri" w:eastAsia="Calibri" w:hAnsi="Calibri" w:cs="Calibri"/>
      <w:color w:val="000000"/>
      <w:sz w:val="22"/>
      <w:szCs w:val="22"/>
      <w:lang w:eastAsia="en-US"/>
    </w:rPr>
  </w:style>
  <w:style w:type="paragraph" w:styleId="BalloonText">
    <w:name w:val="Balloon Text"/>
    <w:basedOn w:val="Normal"/>
    <w:link w:val="BalloonTextChar"/>
    <w:uiPriority w:val="99"/>
    <w:semiHidden/>
    <w:unhideWhenUsed/>
    <w:rsid w:val="00B13046"/>
    <w:rPr>
      <w:sz w:val="18"/>
      <w:szCs w:val="18"/>
    </w:rPr>
  </w:style>
  <w:style w:type="character" w:customStyle="1" w:styleId="BalloonTextChar">
    <w:name w:val="Balloon Text Char"/>
    <w:basedOn w:val="DefaultParagraphFont"/>
    <w:link w:val="BalloonText"/>
    <w:uiPriority w:val="99"/>
    <w:semiHidden/>
    <w:rsid w:val="00B13046"/>
    <w:rPr>
      <w:rFonts w:ascii="Times New Roman" w:hAnsi="Times New Roman" w:cs="Times New Roman"/>
      <w:sz w:val="18"/>
      <w:szCs w:val="18"/>
    </w:rPr>
  </w:style>
  <w:style w:type="paragraph" w:styleId="NormalWeb">
    <w:name w:val="Normal (Web)"/>
    <w:basedOn w:val="Normal"/>
    <w:uiPriority w:val="99"/>
    <w:semiHidden/>
    <w:unhideWhenUsed/>
    <w:rsid w:val="00201EA3"/>
    <w:pPr>
      <w:spacing w:before="100" w:beforeAutospacing="1" w:after="100" w:afterAutospacing="1"/>
    </w:pPr>
  </w:style>
  <w:style w:type="character" w:styleId="FollowedHyperlink">
    <w:name w:val="FollowedHyperlink"/>
    <w:basedOn w:val="DefaultParagraphFont"/>
    <w:uiPriority w:val="99"/>
    <w:semiHidden/>
    <w:unhideWhenUsed/>
    <w:rsid w:val="006E74E1"/>
    <w:rPr>
      <w:color w:val="954F72" w:themeColor="followedHyperlink"/>
      <w:u w:val="single"/>
    </w:rPr>
  </w:style>
  <w:style w:type="character" w:customStyle="1" w:styleId="UnresolvedMention1">
    <w:name w:val="Unresolved Mention1"/>
    <w:basedOn w:val="DefaultParagraphFont"/>
    <w:uiPriority w:val="99"/>
    <w:rsid w:val="006E74E1"/>
    <w:rPr>
      <w:color w:val="605E5C"/>
      <w:shd w:val="clear" w:color="auto" w:fill="E1DFDD"/>
    </w:rPr>
  </w:style>
  <w:style w:type="character" w:customStyle="1" w:styleId="ListParagraphChar">
    <w:name w:val="List Paragraph Char"/>
    <w:aliases w:val="Body text Char"/>
    <w:basedOn w:val="DefaultParagraphFont"/>
    <w:link w:val="ListParagraph"/>
    <w:uiPriority w:val="34"/>
    <w:rsid w:val="000939F0"/>
    <w:rPr>
      <w:rFonts w:ascii="Times New Roman" w:eastAsia="Times New Roman" w:hAnsi="Times New Roman" w:cs="Times New Roman"/>
      <w:sz w:val="22"/>
      <w:lang w:eastAsia="zh-CN"/>
    </w:rPr>
  </w:style>
  <w:style w:type="paragraph" w:customStyle="1" w:styleId="BodyA">
    <w:name w:val="Body A"/>
    <w:rsid w:val="00D30BA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en-US"/>
    </w:rPr>
  </w:style>
  <w:style w:type="character" w:customStyle="1" w:styleId="moduletitlelink">
    <w:name w:val="module__title__link"/>
    <w:basedOn w:val="DefaultParagraphFont"/>
    <w:rsid w:val="0076428C"/>
  </w:style>
  <w:style w:type="character" w:customStyle="1" w:styleId="s1">
    <w:name w:val="s1"/>
    <w:basedOn w:val="DefaultParagraphFont"/>
    <w:rsid w:val="0076428C"/>
  </w:style>
  <w:style w:type="character" w:customStyle="1" w:styleId="s2">
    <w:name w:val="s2"/>
    <w:basedOn w:val="DefaultParagraphFont"/>
    <w:rsid w:val="0076428C"/>
  </w:style>
  <w:style w:type="numbering" w:customStyle="1" w:styleId="ImportedStyle5">
    <w:name w:val="Imported Style 5"/>
    <w:rsid w:val="0078617F"/>
    <w:pPr>
      <w:numPr>
        <w:numId w:val="15"/>
      </w:numPr>
    </w:pPr>
  </w:style>
  <w:style w:type="numbering" w:customStyle="1" w:styleId="ImportedStyle6">
    <w:name w:val="Imported Style 6"/>
    <w:rsid w:val="0078617F"/>
    <w:pPr>
      <w:numPr>
        <w:numId w:val="16"/>
      </w:numPr>
    </w:pPr>
  </w:style>
  <w:style w:type="paragraph" w:styleId="Header">
    <w:name w:val="header"/>
    <w:basedOn w:val="Normal"/>
    <w:link w:val="HeaderChar"/>
    <w:uiPriority w:val="99"/>
    <w:unhideWhenUsed/>
    <w:rsid w:val="0078617F"/>
    <w:pPr>
      <w:tabs>
        <w:tab w:val="center" w:pos="4680"/>
        <w:tab w:val="right" w:pos="9360"/>
      </w:tabs>
    </w:pPr>
  </w:style>
  <w:style w:type="character" w:customStyle="1" w:styleId="HeaderChar">
    <w:name w:val="Header Char"/>
    <w:basedOn w:val="DefaultParagraphFont"/>
    <w:link w:val="Header"/>
    <w:uiPriority w:val="99"/>
    <w:rsid w:val="0078617F"/>
    <w:rPr>
      <w:rFonts w:ascii="Times New Roman" w:eastAsia="Times New Roman" w:hAnsi="Times New Roman" w:cs="Times New Roman"/>
    </w:rPr>
  </w:style>
  <w:style w:type="paragraph" w:styleId="Footer">
    <w:name w:val="footer"/>
    <w:basedOn w:val="Normal"/>
    <w:link w:val="FooterChar"/>
    <w:uiPriority w:val="99"/>
    <w:unhideWhenUsed/>
    <w:rsid w:val="0078617F"/>
    <w:pPr>
      <w:tabs>
        <w:tab w:val="center" w:pos="4680"/>
        <w:tab w:val="right" w:pos="9360"/>
      </w:tabs>
    </w:pPr>
  </w:style>
  <w:style w:type="character" w:customStyle="1" w:styleId="FooterChar">
    <w:name w:val="Footer Char"/>
    <w:basedOn w:val="DefaultParagraphFont"/>
    <w:link w:val="Footer"/>
    <w:uiPriority w:val="99"/>
    <w:rsid w:val="0078617F"/>
    <w:rPr>
      <w:rFonts w:ascii="Times New Roman" w:eastAsia="Times New Roman" w:hAnsi="Times New Roman" w:cs="Times New Roman"/>
    </w:rPr>
  </w:style>
  <w:style w:type="character" w:customStyle="1" w:styleId="developers">
    <w:name w:val="developers"/>
    <w:basedOn w:val="DefaultParagraphFont"/>
    <w:rsid w:val="009F476B"/>
  </w:style>
  <w:style w:type="character" w:styleId="CommentReference">
    <w:name w:val="annotation reference"/>
    <w:basedOn w:val="DefaultParagraphFont"/>
    <w:uiPriority w:val="99"/>
    <w:semiHidden/>
    <w:unhideWhenUsed/>
    <w:rsid w:val="00822E53"/>
    <w:rPr>
      <w:sz w:val="16"/>
      <w:szCs w:val="16"/>
    </w:rPr>
  </w:style>
  <w:style w:type="paragraph" w:styleId="CommentText">
    <w:name w:val="annotation text"/>
    <w:basedOn w:val="Normal"/>
    <w:link w:val="CommentTextChar"/>
    <w:uiPriority w:val="99"/>
    <w:semiHidden/>
    <w:unhideWhenUsed/>
    <w:rsid w:val="00822E53"/>
    <w:rPr>
      <w:sz w:val="20"/>
      <w:szCs w:val="20"/>
    </w:rPr>
  </w:style>
  <w:style w:type="character" w:customStyle="1" w:styleId="CommentTextChar">
    <w:name w:val="Comment Text Char"/>
    <w:basedOn w:val="DefaultParagraphFont"/>
    <w:link w:val="CommentText"/>
    <w:uiPriority w:val="99"/>
    <w:semiHidden/>
    <w:rsid w:val="00822E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2E53"/>
    <w:rPr>
      <w:b/>
      <w:bCs/>
    </w:rPr>
  </w:style>
  <w:style w:type="character" w:customStyle="1" w:styleId="CommentSubjectChar">
    <w:name w:val="Comment Subject Char"/>
    <w:basedOn w:val="CommentTextChar"/>
    <w:link w:val="CommentSubject"/>
    <w:uiPriority w:val="99"/>
    <w:semiHidden/>
    <w:rsid w:val="00822E53"/>
    <w:rPr>
      <w:rFonts w:ascii="Times New Roman" w:eastAsia="Times New Roman" w:hAnsi="Times New Roman" w:cs="Times New Roman"/>
      <w:b/>
      <w:bCs/>
      <w:sz w:val="20"/>
      <w:szCs w:val="20"/>
    </w:rPr>
  </w:style>
  <w:style w:type="paragraph" w:styleId="Revision">
    <w:name w:val="Revision"/>
    <w:hidden/>
    <w:uiPriority w:val="99"/>
    <w:semiHidden/>
    <w:rsid w:val="00D83881"/>
    <w:rPr>
      <w:rFonts w:ascii="Times New Roman" w:eastAsia="Times New Roman" w:hAnsi="Times New Roman" w:cs="Times New Roman"/>
    </w:rPr>
  </w:style>
  <w:style w:type="table" w:styleId="TableGrid">
    <w:name w:val="Table Grid"/>
    <w:basedOn w:val="TableNormal"/>
    <w:uiPriority w:val="39"/>
    <w:rsid w:val="0075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2548">
      <w:bodyDiv w:val="1"/>
      <w:marLeft w:val="0"/>
      <w:marRight w:val="0"/>
      <w:marTop w:val="0"/>
      <w:marBottom w:val="0"/>
      <w:divBdr>
        <w:top w:val="none" w:sz="0" w:space="0" w:color="auto"/>
        <w:left w:val="none" w:sz="0" w:space="0" w:color="auto"/>
        <w:bottom w:val="none" w:sz="0" w:space="0" w:color="auto"/>
        <w:right w:val="none" w:sz="0" w:space="0" w:color="auto"/>
      </w:divBdr>
      <w:divsChild>
        <w:div w:id="1593473056">
          <w:marLeft w:val="0"/>
          <w:marRight w:val="0"/>
          <w:marTop w:val="0"/>
          <w:marBottom w:val="0"/>
          <w:divBdr>
            <w:top w:val="none" w:sz="0" w:space="0" w:color="auto"/>
            <w:left w:val="none" w:sz="0" w:space="0" w:color="auto"/>
            <w:bottom w:val="none" w:sz="0" w:space="0" w:color="auto"/>
            <w:right w:val="none" w:sz="0" w:space="0" w:color="auto"/>
          </w:divBdr>
          <w:divsChild>
            <w:div w:id="1092815828">
              <w:marLeft w:val="0"/>
              <w:marRight w:val="0"/>
              <w:marTop w:val="0"/>
              <w:marBottom w:val="0"/>
              <w:divBdr>
                <w:top w:val="none" w:sz="0" w:space="0" w:color="auto"/>
                <w:left w:val="none" w:sz="0" w:space="0" w:color="auto"/>
                <w:bottom w:val="none" w:sz="0" w:space="0" w:color="auto"/>
                <w:right w:val="none" w:sz="0" w:space="0" w:color="auto"/>
              </w:divBdr>
              <w:divsChild>
                <w:div w:id="2035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2527">
      <w:bodyDiv w:val="1"/>
      <w:marLeft w:val="0"/>
      <w:marRight w:val="0"/>
      <w:marTop w:val="0"/>
      <w:marBottom w:val="0"/>
      <w:divBdr>
        <w:top w:val="none" w:sz="0" w:space="0" w:color="auto"/>
        <w:left w:val="none" w:sz="0" w:space="0" w:color="auto"/>
        <w:bottom w:val="none" w:sz="0" w:space="0" w:color="auto"/>
        <w:right w:val="none" w:sz="0" w:space="0" w:color="auto"/>
      </w:divBdr>
    </w:div>
    <w:div w:id="582301365">
      <w:bodyDiv w:val="1"/>
      <w:marLeft w:val="0"/>
      <w:marRight w:val="0"/>
      <w:marTop w:val="0"/>
      <w:marBottom w:val="0"/>
      <w:divBdr>
        <w:top w:val="none" w:sz="0" w:space="0" w:color="auto"/>
        <w:left w:val="none" w:sz="0" w:space="0" w:color="auto"/>
        <w:bottom w:val="none" w:sz="0" w:space="0" w:color="auto"/>
        <w:right w:val="none" w:sz="0" w:space="0" w:color="auto"/>
      </w:divBdr>
    </w:div>
    <w:div w:id="603197581">
      <w:bodyDiv w:val="1"/>
      <w:marLeft w:val="0"/>
      <w:marRight w:val="0"/>
      <w:marTop w:val="0"/>
      <w:marBottom w:val="0"/>
      <w:divBdr>
        <w:top w:val="none" w:sz="0" w:space="0" w:color="auto"/>
        <w:left w:val="none" w:sz="0" w:space="0" w:color="auto"/>
        <w:bottom w:val="none" w:sz="0" w:space="0" w:color="auto"/>
        <w:right w:val="none" w:sz="0" w:space="0" w:color="auto"/>
      </w:divBdr>
    </w:div>
    <w:div w:id="713115819">
      <w:bodyDiv w:val="1"/>
      <w:marLeft w:val="0"/>
      <w:marRight w:val="0"/>
      <w:marTop w:val="0"/>
      <w:marBottom w:val="0"/>
      <w:divBdr>
        <w:top w:val="none" w:sz="0" w:space="0" w:color="auto"/>
        <w:left w:val="none" w:sz="0" w:space="0" w:color="auto"/>
        <w:bottom w:val="none" w:sz="0" w:space="0" w:color="auto"/>
        <w:right w:val="none" w:sz="0" w:space="0" w:color="auto"/>
      </w:divBdr>
    </w:div>
    <w:div w:id="777600290">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66593241">
      <w:bodyDiv w:val="1"/>
      <w:marLeft w:val="0"/>
      <w:marRight w:val="0"/>
      <w:marTop w:val="0"/>
      <w:marBottom w:val="0"/>
      <w:divBdr>
        <w:top w:val="none" w:sz="0" w:space="0" w:color="auto"/>
        <w:left w:val="none" w:sz="0" w:space="0" w:color="auto"/>
        <w:bottom w:val="none" w:sz="0" w:space="0" w:color="auto"/>
        <w:right w:val="none" w:sz="0" w:space="0" w:color="auto"/>
      </w:divBdr>
    </w:div>
    <w:div w:id="1229000136">
      <w:bodyDiv w:val="1"/>
      <w:marLeft w:val="0"/>
      <w:marRight w:val="0"/>
      <w:marTop w:val="0"/>
      <w:marBottom w:val="0"/>
      <w:divBdr>
        <w:top w:val="none" w:sz="0" w:space="0" w:color="auto"/>
        <w:left w:val="none" w:sz="0" w:space="0" w:color="auto"/>
        <w:bottom w:val="none" w:sz="0" w:space="0" w:color="auto"/>
        <w:right w:val="none" w:sz="0" w:space="0" w:color="auto"/>
      </w:divBdr>
      <w:divsChild>
        <w:div w:id="149441763">
          <w:marLeft w:val="0"/>
          <w:marRight w:val="0"/>
          <w:marTop w:val="0"/>
          <w:marBottom w:val="0"/>
          <w:divBdr>
            <w:top w:val="none" w:sz="0" w:space="0" w:color="auto"/>
            <w:left w:val="none" w:sz="0" w:space="0" w:color="auto"/>
            <w:bottom w:val="single" w:sz="6" w:space="0" w:color="000000"/>
            <w:right w:val="none" w:sz="0" w:space="0" w:color="auto"/>
          </w:divBdr>
        </w:div>
      </w:divsChild>
    </w:div>
    <w:div w:id="1243948792">
      <w:bodyDiv w:val="1"/>
      <w:marLeft w:val="0"/>
      <w:marRight w:val="0"/>
      <w:marTop w:val="0"/>
      <w:marBottom w:val="0"/>
      <w:divBdr>
        <w:top w:val="none" w:sz="0" w:space="0" w:color="auto"/>
        <w:left w:val="none" w:sz="0" w:space="0" w:color="auto"/>
        <w:bottom w:val="none" w:sz="0" w:space="0" w:color="auto"/>
        <w:right w:val="none" w:sz="0" w:space="0" w:color="auto"/>
      </w:divBdr>
    </w:div>
    <w:div w:id="1250579579">
      <w:bodyDiv w:val="1"/>
      <w:marLeft w:val="0"/>
      <w:marRight w:val="0"/>
      <w:marTop w:val="0"/>
      <w:marBottom w:val="0"/>
      <w:divBdr>
        <w:top w:val="none" w:sz="0" w:space="0" w:color="auto"/>
        <w:left w:val="none" w:sz="0" w:space="0" w:color="auto"/>
        <w:bottom w:val="none" w:sz="0" w:space="0" w:color="auto"/>
        <w:right w:val="none" w:sz="0" w:space="0" w:color="auto"/>
      </w:divBdr>
    </w:div>
    <w:div w:id="1266963543">
      <w:bodyDiv w:val="1"/>
      <w:marLeft w:val="0"/>
      <w:marRight w:val="0"/>
      <w:marTop w:val="0"/>
      <w:marBottom w:val="0"/>
      <w:divBdr>
        <w:top w:val="none" w:sz="0" w:space="0" w:color="auto"/>
        <w:left w:val="none" w:sz="0" w:space="0" w:color="auto"/>
        <w:bottom w:val="none" w:sz="0" w:space="0" w:color="auto"/>
        <w:right w:val="none" w:sz="0" w:space="0" w:color="auto"/>
      </w:divBdr>
    </w:div>
    <w:div w:id="1441028594">
      <w:bodyDiv w:val="1"/>
      <w:marLeft w:val="0"/>
      <w:marRight w:val="0"/>
      <w:marTop w:val="0"/>
      <w:marBottom w:val="0"/>
      <w:divBdr>
        <w:top w:val="none" w:sz="0" w:space="0" w:color="auto"/>
        <w:left w:val="none" w:sz="0" w:space="0" w:color="auto"/>
        <w:bottom w:val="none" w:sz="0" w:space="0" w:color="auto"/>
        <w:right w:val="none" w:sz="0" w:space="0" w:color="auto"/>
      </w:divBdr>
    </w:div>
    <w:div w:id="1442794655">
      <w:bodyDiv w:val="1"/>
      <w:marLeft w:val="0"/>
      <w:marRight w:val="0"/>
      <w:marTop w:val="0"/>
      <w:marBottom w:val="0"/>
      <w:divBdr>
        <w:top w:val="none" w:sz="0" w:space="0" w:color="auto"/>
        <w:left w:val="none" w:sz="0" w:space="0" w:color="auto"/>
        <w:bottom w:val="none" w:sz="0" w:space="0" w:color="auto"/>
        <w:right w:val="none" w:sz="0" w:space="0" w:color="auto"/>
      </w:divBdr>
    </w:div>
    <w:div w:id="1513951903">
      <w:bodyDiv w:val="1"/>
      <w:marLeft w:val="0"/>
      <w:marRight w:val="0"/>
      <w:marTop w:val="0"/>
      <w:marBottom w:val="0"/>
      <w:divBdr>
        <w:top w:val="none" w:sz="0" w:space="0" w:color="auto"/>
        <w:left w:val="none" w:sz="0" w:space="0" w:color="auto"/>
        <w:bottom w:val="none" w:sz="0" w:space="0" w:color="auto"/>
        <w:right w:val="none" w:sz="0" w:space="0" w:color="auto"/>
      </w:divBdr>
    </w:div>
    <w:div w:id="2102069350">
      <w:bodyDiv w:val="1"/>
      <w:marLeft w:val="0"/>
      <w:marRight w:val="0"/>
      <w:marTop w:val="0"/>
      <w:marBottom w:val="0"/>
      <w:divBdr>
        <w:top w:val="none" w:sz="0" w:space="0" w:color="auto"/>
        <w:left w:val="none" w:sz="0" w:space="0" w:color="auto"/>
        <w:bottom w:val="none" w:sz="0" w:space="0" w:color="auto"/>
        <w:right w:val="none" w:sz="0" w:space="0" w:color="auto"/>
      </w:divBdr>
    </w:div>
    <w:div w:id="21449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civil-rights" TargetMode="External"/><Relationship Id="rId13" Type="http://schemas.openxmlformats.org/officeDocument/2006/relationships/hyperlink" Target="https://clf.jhsph.edu/publications/public-health-immigration-reform-and-food-system-change" TargetMode="External"/><Relationship Id="rId18" Type="http://schemas.openxmlformats.org/officeDocument/2006/relationships/hyperlink" Target="https://www.jamsj.org/" TargetMode="External"/><Relationship Id="rId3" Type="http://schemas.openxmlformats.org/officeDocument/2006/relationships/styles" Target="styles.xml"/><Relationship Id="rId21" Type="http://schemas.openxmlformats.org/officeDocument/2006/relationships/hyperlink" Target="https://rohwer.astate.edu/history/" TargetMode="External"/><Relationship Id="rId7" Type="http://schemas.openxmlformats.org/officeDocument/2006/relationships/endnotes" Target="endnotes.xml"/><Relationship Id="rId12" Type="http://schemas.openxmlformats.org/officeDocument/2006/relationships/hyperlink" Target="https://www.advancingjustice-la.org/sites/default/files/UCRS%2011_Who_Took_the_Rap_story%20r2.pdf" TargetMode="External"/><Relationship Id="rId17" Type="http://schemas.openxmlformats.org/officeDocument/2006/relationships/hyperlink" Target="http://www.janm.org/" TargetMode="External"/><Relationship Id="rId2" Type="http://schemas.openxmlformats.org/officeDocument/2006/relationships/numbering" Target="numbering.xml"/><Relationship Id="rId16" Type="http://schemas.openxmlformats.org/officeDocument/2006/relationships/hyperlink" Target="https://www.nps.gov/manz/learn/kidsyouth/beajuniorranger.htm" TargetMode="External"/><Relationship Id="rId20" Type="http://schemas.openxmlformats.org/officeDocument/2006/relationships/hyperlink" Target="https://www.heartmountai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cingjustice-la.org/what-we-do/leadership-development/untold-civil-rights-stories/unit-plan-math-alg-1-statistics-h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mhistory.si.edu/perfectunion/non-flash/index.html" TargetMode="External"/><Relationship Id="rId23" Type="http://schemas.openxmlformats.org/officeDocument/2006/relationships/fontTable" Target="fontTable.xml"/><Relationship Id="rId10" Type="http://schemas.openxmlformats.org/officeDocument/2006/relationships/hyperlink" Target="https://www.advancingjustice-la.org/sites/default/files/UCRS%2011_Who_Took_the_Rap_story%20r2.pdf" TargetMode="External"/><Relationship Id="rId19" Type="http://schemas.openxmlformats.org/officeDocument/2006/relationships/hyperlink" Target="http://www.oregonnikkei.org/exhibit/interrupted.html" TargetMode="External"/><Relationship Id="rId4" Type="http://schemas.openxmlformats.org/officeDocument/2006/relationships/settings" Target="settings.xml"/><Relationship Id="rId9" Type="http://schemas.openxmlformats.org/officeDocument/2006/relationships/hyperlink" Target="https://advancingjustice-la.org/sites/default/files/ELAWWII%20Remembering_the_No_No_Boys.pdf" TargetMode="External"/><Relationship Id="rId14" Type="http://schemas.openxmlformats.org/officeDocument/2006/relationships/hyperlink" Target="http://www.korematsuinstitute.org/homepag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8042-A71C-DD47-8CA9-5E31DC34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 Lee</cp:lastModifiedBy>
  <cp:revision>8</cp:revision>
  <dcterms:created xsi:type="dcterms:W3CDTF">2021-03-05T21:10:00Z</dcterms:created>
  <dcterms:modified xsi:type="dcterms:W3CDTF">2021-03-10T00:09:00Z</dcterms:modified>
</cp:coreProperties>
</file>